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75C" w:rsidRDefault="00DA575C" w:rsidP="00261F1A">
      <w:pPr>
        <w:spacing w:beforeLines="240" w:line="240" w:lineRule="auto"/>
      </w:pPr>
    </w:p>
    <w:p w:rsidR="00DA2C15" w:rsidRPr="007A7F82" w:rsidRDefault="006C4A06" w:rsidP="00261F1A">
      <w:pPr>
        <w:pStyle w:val="Ttulo1"/>
        <w:spacing w:beforeLines="240" w:line="240" w:lineRule="auto"/>
      </w:pPr>
      <w:r w:rsidRPr="007A7F82">
        <w:t>At.19</w:t>
      </w:r>
      <w:r w:rsidR="00B10591" w:rsidRPr="007A7F82">
        <w:t>:</w:t>
      </w:r>
      <w:r w:rsidRPr="007A7F82">
        <w:t>2;</w:t>
      </w:r>
      <w:r w:rsidR="00B10591" w:rsidRPr="007A7F82">
        <w:t xml:space="preserve"> </w:t>
      </w:r>
      <w:r w:rsidRPr="007A7F82">
        <w:t>Ef.1</w:t>
      </w:r>
      <w:r w:rsidR="00B10591" w:rsidRPr="007A7F82">
        <w:t>:</w:t>
      </w:r>
      <w:r w:rsidRPr="007A7F82">
        <w:t xml:space="preserve">13. Recebestes Vós O Espírito Santo Depois De </w:t>
      </w:r>
      <w:r w:rsidR="007A7F82">
        <w:t>(</w:t>
      </w:r>
      <w:r w:rsidRPr="007A7F82">
        <w:t>Ou Quando</w:t>
      </w:r>
      <w:r w:rsidR="007A7F82">
        <w:t>)</w:t>
      </w:r>
      <w:r w:rsidRPr="007A7F82">
        <w:t xml:space="preserve"> Havendo Crido</w:t>
      </w:r>
      <w:r w:rsidR="00B10591" w:rsidRPr="007A7F82">
        <w:t>?</w:t>
      </w:r>
    </w:p>
    <w:p w:rsidR="00DA2C15" w:rsidRDefault="00DA2C15" w:rsidP="00261F1A">
      <w:pPr>
        <w:spacing w:beforeLines="240" w:line="240" w:lineRule="auto"/>
        <w:jc w:val="center"/>
      </w:pPr>
    </w:p>
    <w:p w:rsidR="007A7F82" w:rsidRPr="007A7F82" w:rsidRDefault="007A7F82" w:rsidP="00261F1A">
      <w:pPr>
        <w:spacing w:beforeLines="240" w:line="240" w:lineRule="auto"/>
        <w:jc w:val="center"/>
        <w:rPr>
          <w:b/>
          <w:bCs/>
          <w:sz w:val="36"/>
          <w:szCs w:val="36"/>
        </w:rPr>
      </w:pPr>
      <w:r w:rsidRPr="007A7F82">
        <w:rPr>
          <w:b/>
          <w:bCs/>
          <w:sz w:val="36"/>
          <w:szCs w:val="36"/>
        </w:rPr>
        <w:t xml:space="preserve">Will </w:t>
      </w:r>
      <w:r w:rsidR="00261F1A">
        <w:rPr>
          <w:b/>
          <w:bCs/>
          <w:sz w:val="36"/>
          <w:szCs w:val="36"/>
        </w:rPr>
        <w:t xml:space="preserve">J. </w:t>
      </w:r>
      <w:proofErr w:type="spellStart"/>
      <w:r w:rsidRPr="007A7F82">
        <w:rPr>
          <w:b/>
          <w:bCs/>
          <w:sz w:val="36"/>
          <w:szCs w:val="36"/>
        </w:rPr>
        <w:t>Kinney</w:t>
      </w:r>
      <w:proofErr w:type="spellEnd"/>
    </w:p>
    <w:p w:rsidR="007A7F82" w:rsidRDefault="007A7F82" w:rsidP="00261F1A">
      <w:pPr>
        <w:spacing w:beforeLines="240" w:line="240" w:lineRule="auto"/>
        <w:jc w:val="center"/>
      </w:pPr>
    </w:p>
    <w:p w:rsidR="007A7F82" w:rsidRDefault="006E5445" w:rsidP="00261F1A">
      <w:pPr>
        <w:spacing w:beforeLines="240" w:line="240" w:lineRule="auto"/>
        <w:jc w:val="center"/>
      </w:pPr>
      <w:hyperlink r:id="rId4" w:history="1">
        <w:r w:rsidR="007A7F82" w:rsidRPr="000012C5">
          <w:rPr>
            <w:rStyle w:val="Hyperlink"/>
          </w:rPr>
          <w:t>https://brandplucked.webs.com/acts192eph113.htm</w:t>
        </w:r>
      </w:hyperlink>
    </w:p>
    <w:p w:rsidR="007A7F82" w:rsidRDefault="007A7F82" w:rsidP="00261F1A">
      <w:pPr>
        <w:spacing w:beforeLines="240" w:line="240" w:lineRule="auto"/>
        <w:jc w:val="center"/>
      </w:pPr>
    </w:p>
    <w:p w:rsidR="007A7F82" w:rsidRDefault="007A7F82" w:rsidP="00261F1A">
      <w:pPr>
        <w:spacing w:beforeLines="240" w:line="240" w:lineRule="auto"/>
        <w:jc w:val="center"/>
      </w:pPr>
      <w:r>
        <w:t>Traduzido por Google, set.2020</w:t>
      </w:r>
    </w:p>
    <w:p w:rsidR="007A7F82" w:rsidRDefault="007A7F82" w:rsidP="00261F1A">
      <w:pPr>
        <w:spacing w:beforeLines="240" w:line="240" w:lineRule="auto"/>
      </w:pPr>
    </w:p>
    <w:p w:rsidR="007A7F82" w:rsidRDefault="007A7F82" w:rsidP="00261F1A">
      <w:pPr>
        <w:spacing w:beforeLines="240" w:line="240" w:lineRule="auto"/>
      </w:pPr>
    </w:p>
    <w:p w:rsidR="007A7F82" w:rsidRDefault="007A7F82" w:rsidP="00261F1A">
      <w:pPr>
        <w:spacing w:beforeLines="240" w:line="240" w:lineRule="auto"/>
      </w:pPr>
    </w:p>
    <w:p w:rsidR="007A7F82" w:rsidRDefault="007A7F82" w:rsidP="00261F1A">
      <w:pPr>
        <w:spacing w:beforeLines="240" w:line="240" w:lineRule="auto"/>
      </w:pPr>
    </w:p>
    <w:p w:rsidR="006C4A06" w:rsidRPr="007A7F82" w:rsidRDefault="006C4A06" w:rsidP="00261F1A">
      <w:pPr>
        <w:spacing w:beforeLines="240" w:line="240" w:lineRule="auto"/>
        <w:rPr>
          <w:rFonts w:ascii="Helvetica" w:hAnsi="Helvetica" w:cs="Tahoma"/>
          <w:color w:val="3C3A3A"/>
          <w:sz w:val="27"/>
          <w:szCs w:val="27"/>
        </w:rPr>
      </w:pPr>
    </w:p>
    <w:p w:rsidR="00A65F65" w:rsidRPr="00A65F65" w:rsidRDefault="00A65F65" w:rsidP="00261F1A">
      <w:pPr>
        <w:shd w:val="clear" w:color="auto" w:fill="FFFFFF"/>
        <w:spacing w:beforeLines="240" w:line="240" w:lineRule="auto"/>
        <w:jc w:val="both"/>
        <w:textAlignment w:val="baseline"/>
        <w:rPr>
          <w:rFonts w:ascii="Tahoma" w:eastAsia="Times New Roman" w:hAnsi="Tahoma" w:cs="Tahoma"/>
          <w:color w:val="C00000"/>
          <w:sz w:val="32"/>
          <w:szCs w:val="32"/>
          <w:lang w:eastAsia="pt-BR" w:bidi="he-IL"/>
        </w:rPr>
      </w:pPr>
      <w:r w:rsidRPr="00A65F65">
        <w:rPr>
          <w:rFonts w:ascii="Tahoma" w:eastAsia="Times New Roman" w:hAnsi="Tahoma" w:cs="Tahoma"/>
          <w:color w:val="C00000"/>
          <w:sz w:val="32"/>
          <w:szCs w:val="32"/>
          <w:lang w:eastAsia="pt-BR" w:bidi="he-IL"/>
        </w:rPr>
        <w:t xml:space="preserve">Refutando </w:t>
      </w:r>
      <w:r w:rsidR="00224251" w:rsidRPr="00224251">
        <w:rPr>
          <w:rFonts w:ascii="Tahoma" w:eastAsia="Times New Roman" w:hAnsi="Tahoma" w:cs="Tahoma"/>
          <w:color w:val="C00000"/>
          <w:sz w:val="32"/>
          <w:szCs w:val="32"/>
          <w:lang w:eastAsia="pt-BR" w:bidi="he-IL"/>
        </w:rPr>
        <w:t>James White</w:t>
      </w:r>
      <w:r w:rsidR="00224251">
        <w:rPr>
          <w:rFonts w:ascii="Tahoma" w:eastAsia="Times New Roman" w:hAnsi="Tahoma" w:cs="Tahoma"/>
          <w:color w:val="C00000"/>
          <w:sz w:val="32"/>
          <w:szCs w:val="32"/>
          <w:lang w:eastAsia="pt-BR" w:bidi="he-IL"/>
        </w:rPr>
        <w:t xml:space="preserve"> </w:t>
      </w:r>
      <w:r w:rsidRPr="00A65F65">
        <w:rPr>
          <w:rFonts w:ascii="Tahoma" w:eastAsia="Times New Roman" w:hAnsi="Tahoma" w:cs="Tahoma"/>
          <w:color w:val="C00000"/>
          <w:sz w:val="32"/>
          <w:szCs w:val="32"/>
          <w:lang w:eastAsia="pt-BR" w:bidi="he-IL"/>
        </w:rPr>
        <w:t>em Atos 19: 2 - "</w:t>
      </w:r>
      <w:r w:rsidRPr="00A65F65">
        <w:rPr>
          <w:rFonts w:ascii="Impact" w:eastAsia="Times New Roman" w:hAnsi="Impact" w:cs="Tahoma"/>
          <w:color w:val="C00000"/>
          <w:sz w:val="32"/>
          <w:szCs w:val="32"/>
          <w:lang w:eastAsia="pt-BR" w:bidi="he-IL"/>
        </w:rPr>
        <w:t xml:space="preserve">Recebestes </w:t>
      </w:r>
      <w:r w:rsidR="005C300D">
        <w:rPr>
          <w:rFonts w:ascii="Impact" w:eastAsia="Times New Roman" w:hAnsi="Impact" w:cs="Tahoma"/>
          <w:color w:val="C00000"/>
          <w:sz w:val="32"/>
          <w:szCs w:val="32"/>
          <w:lang w:eastAsia="pt-BR" w:bidi="he-IL"/>
        </w:rPr>
        <w:t xml:space="preserve">vós </w:t>
      </w:r>
      <w:r w:rsidRPr="00A65F65">
        <w:rPr>
          <w:rFonts w:ascii="Impact" w:eastAsia="Times New Roman" w:hAnsi="Impact" w:cs="Tahoma"/>
          <w:color w:val="C00000"/>
          <w:sz w:val="32"/>
          <w:szCs w:val="32"/>
          <w:lang w:eastAsia="pt-BR" w:bidi="he-IL"/>
        </w:rPr>
        <w:t xml:space="preserve">o Espírito Santo </w:t>
      </w:r>
      <w:r w:rsidR="00224251" w:rsidRPr="00224251">
        <w:rPr>
          <w:rFonts w:ascii="Impact" w:eastAsia="Times New Roman" w:hAnsi="Impact" w:cs="Tahoma"/>
          <w:color w:val="C00000"/>
          <w:sz w:val="32"/>
          <w:szCs w:val="32"/>
          <w:lang w:eastAsia="pt-BR" w:bidi="he-IL"/>
        </w:rPr>
        <w:t xml:space="preserve">DESDE </w:t>
      </w:r>
      <w:r w:rsidRPr="00A65F65">
        <w:rPr>
          <w:rFonts w:ascii="Impact" w:eastAsia="Times New Roman" w:hAnsi="Impact" w:cs="Tahoma"/>
          <w:color w:val="C00000"/>
          <w:sz w:val="32"/>
          <w:szCs w:val="32"/>
          <w:lang w:eastAsia="pt-BR" w:bidi="he-IL"/>
        </w:rPr>
        <w:t>que crestes?</w:t>
      </w:r>
      <w:r w:rsidRPr="00A65F65">
        <w:rPr>
          <w:rFonts w:ascii="Tahoma" w:eastAsia="Times New Roman" w:hAnsi="Tahoma" w:cs="Tahoma"/>
          <w:color w:val="C00000"/>
          <w:sz w:val="32"/>
          <w:szCs w:val="32"/>
          <w:lang w:eastAsia="pt-BR" w:bidi="he-IL"/>
        </w:rPr>
        <w:t>"</w:t>
      </w:r>
      <w:r w:rsidRPr="00224251">
        <w:rPr>
          <w:rFonts w:ascii="Tahoma" w:eastAsia="Times New Roman" w:hAnsi="Tahoma" w:cs="Tahoma"/>
          <w:color w:val="C00000"/>
          <w:sz w:val="32"/>
          <w:szCs w:val="32"/>
          <w:lang w:eastAsia="pt-BR" w:bidi="he-IL"/>
        </w:rPr>
        <w:t xml:space="preserve"> </w:t>
      </w:r>
      <w:r w:rsidRPr="00A65F65">
        <w:rPr>
          <w:rFonts w:ascii="Tahoma" w:eastAsia="Times New Roman" w:hAnsi="Tahoma" w:cs="Tahoma"/>
          <w:color w:val="C00000"/>
          <w:sz w:val="32"/>
          <w:szCs w:val="32"/>
          <w:bdr w:val="none" w:sz="0" w:space="0" w:color="auto" w:frame="1"/>
          <w:lang w:eastAsia="pt-BR" w:bidi="he-IL"/>
        </w:rPr>
        <w:t xml:space="preserve">e </w:t>
      </w:r>
      <w:r w:rsidR="00224251">
        <w:rPr>
          <w:rFonts w:ascii="Tahoma" w:eastAsia="Times New Roman" w:hAnsi="Tahoma" w:cs="Tahoma"/>
          <w:color w:val="C00000"/>
          <w:sz w:val="32"/>
          <w:szCs w:val="32"/>
          <w:bdr w:val="none" w:sz="0" w:space="0" w:color="auto" w:frame="1"/>
          <w:lang w:eastAsia="pt-BR" w:bidi="he-IL"/>
        </w:rPr>
        <w:t xml:space="preserve">em </w:t>
      </w:r>
      <w:r w:rsidRPr="00A65F65">
        <w:rPr>
          <w:rFonts w:ascii="Tahoma" w:eastAsia="Times New Roman" w:hAnsi="Tahoma" w:cs="Tahoma"/>
          <w:color w:val="C00000"/>
          <w:sz w:val="32"/>
          <w:szCs w:val="32"/>
          <w:bdr w:val="none" w:sz="0" w:space="0" w:color="auto" w:frame="1"/>
          <w:lang w:eastAsia="pt-BR" w:bidi="he-IL"/>
        </w:rPr>
        <w:t>Efésios 1:13 - “</w:t>
      </w:r>
      <w:r w:rsidRPr="00A65F65">
        <w:rPr>
          <w:rFonts w:ascii="Impact" w:eastAsia="Times New Roman" w:hAnsi="Impact" w:cs="Tahoma"/>
          <w:color w:val="C00000"/>
          <w:sz w:val="32"/>
          <w:szCs w:val="32"/>
          <w:bdr w:val="none" w:sz="0" w:space="0" w:color="auto" w:frame="1"/>
          <w:lang w:eastAsia="pt-BR" w:bidi="he-IL"/>
        </w:rPr>
        <w:t xml:space="preserve">em </w:t>
      </w:r>
      <w:r w:rsidR="00224251" w:rsidRPr="00224251">
        <w:rPr>
          <w:rFonts w:ascii="Impact" w:eastAsia="Times New Roman" w:hAnsi="Impact" w:cs="Tahoma"/>
          <w:color w:val="C00000"/>
          <w:sz w:val="32"/>
          <w:szCs w:val="32"/>
          <w:bdr w:val="none" w:sz="0" w:space="0" w:color="auto" w:frame="1"/>
          <w:lang w:eastAsia="pt-BR" w:bidi="he-IL"/>
        </w:rPr>
        <w:t>Q</w:t>
      </w:r>
      <w:r w:rsidRPr="00A65F65">
        <w:rPr>
          <w:rFonts w:ascii="Impact" w:eastAsia="Times New Roman" w:hAnsi="Impact" w:cs="Tahoma"/>
          <w:color w:val="C00000"/>
          <w:sz w:val="32"/>
          <w:szCs w:val="32"/>
          <w:bdr w:val="none" w:sz="0" w:space="0" w:color="auto" w:frame="1"/>
          <w:lang w:eastAsia="pt-BR" w:bidi="he-IL"/>
        </w:rPr>
        <w:t>uem</w:t>
      </w:r>
      <w:r w:rsidR="00224251" w:rsidRPr="00224251">
        <w:rPr>
          <w:rFonts w:ascii="Impact" w:eastAsia="Times New Roman" w:hAnsi="Impact" w:cs="Tahoma"/>
          <w:color w:val="C00000"/>
          <w:sz w:val="32"/>
          <w:szCs w:val="32"/>
          <w:bdr w:val="none" w:sz="0" w:space="0" w:color="auto" w:frame="1"/>
          <w:lang w:eastAsia="pt-BR" w:bidi="he-IL"/>
        </w:rPr>
        <w:t>, DEPOIS QUE CRESTES</w:t>
      </w:r>
      <w:r w:rsidRPr="00A65F65">
        <w:rPr>
          <w:rFonts w:ascii="Impact" w:eastAsia="Times New Roman" w:hAnsi="Impact" w:cs="Tahoma"/>
          <w:color w:val="C00000"/>
          <w:sz w:val="32"/>
          <w:szCs w:val="32"/>
          <w:bdr w:val="none" w:sz="0" w:space="0" w:color="auto" w:frame="1"/>
          <w:lang w:eastAsia="pt-BR" w:bidi="he-IL"/>
        </w:rPr>
        <w:t xml:space="preserve">, fostes </w:t>
      </w:r>
      <w:r w:rsidR="005C300D">
        <w:rPr>
          <w:rFonts w:ascii="Impact" w:eastAsia="Times New Roman" w:hAnsi="Impact" w:cs="Tahoma"/>
          <w:color w:val="C00000"/>
          <w:sz w:val="32"/>
          <w:szCs w:val="32"/>
          <w:bdr w:val="none" w:sz="0" w:space="0" w:color="auto" w:frame="1"/>
          <w:lang w:eastAsia="pt-BR" w:bidi="he-IL"/>
        </w:rPr>
        <w:t xml:space="preserve">vós </w:t>
      </w:r>
      <w:r w:rsidRPr="00A65F65">
        <w:rPr>
          <w:rFonts w:ascii="Impact" w:eastAsia="Times New Roman" w:hAnsi="Impact" w:cs="Tahoma"/>
          <w:color w:val="C00000"/>
          <w:sz w:val="32"/>
          <w:szCs w:val="32"/>
          <w:bdr w:val="none" w:sz="0" w:space="0" w:color="auto" w:frame="1"/>
          <w:lang w:eastAsia="pt-BR" w:bidi="he-IL"/>
        </w:rPr>
        <w:t>selados com o Espírito Santo</w:t>
      </w:r>
      <w:r w:rsidRPr="00A65F65">
        <w:rPr>
          <w:rFonts w:ascii="Tahoma" w:eastAsia="Times New Roman" w:hAnsi="Tahoma" w:cs="Tahoma"/>
          <w:color w:val="C00000"/>
          <w:sz w:val="32"/>
          <w:szCs w:val="32"/>
          <w:bdr w:val="none" w:sz="0" w:space="0" w:color="auto" w:frame="1"/>
          <w:lang w:eastAsia="pt-BR" w:bidi="he-IL"/>
        </w:rPr>
        <w:t>”.</w:t>
      </w:r>
      <w:r w:rsidRPr="00224251">
        <w:rPr>
          <w:rFonts w:ascii="Tahoma" w:eastAsia="Times New Roman" w:hAnsi="Tahoma" w:cs="Tahoma"/>
          <w:color w:val="C00000"/>
          <w:sz w:val="32"/>
          <w:szCs w:val="32"/>
          <w:bdr w:val="none" w:sz="0" w:space="0" w:color="auto" w:frame="1"/>
          <w:lang w:eastAsia="pt-BR" w:bidi="he-IL"/>
        </w:rPr>
        <w:t xml:space="preserve"> </w:t>
      </w:r>
    </w:p>
    <w:p w:rsidR="00A65F65" w:rsidRPr="00A65F65" w:rsidRDefault="00A65F65" w:rsidP="00261F1A">
      <w:pPr>
        <w:shd w:val="clear" w:color="auto" w:fill="FFFFFF"/>
        <w:spacing w:beforeLines="240"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lastRenderedPageBreak/>
        <w:t>Atos 19: 2 “</w:t>
      </w:r>
      <w:r w:rsidRPr="00A65F65">
        <w:rPr>
          <w:rFonts w:ascii="Impact" w:eastAsia="Times New Roman" w:hAnsi="Impact" w:cs="Tahoma"/>
          <w:color w:val="C00000"/>
          <w:sz w:val="36"/>
          <w:szCs w:val="36"/>
          <w:bdr w:val="none" w:sz="0" w:space="0" w:color="auto" w:frame="1"/>
          <w:lang w:eastAsia="pt-BR" w:bidi="he-IL"/>
        </w:rPr>
        <w:t xml:space="preserve">Disse-lhes ele: Recebestes o Espírito Santo </w:t>
      </w:r>
      <w:r w:rsidR="00224251" w:rsidRPr="00224251">
        <w:rPr>
          <w:rFonts w:ascii="Impact" w:eastAsia="Times New Roman" w:hAnsi="Impact" w:cs="Tahoma"/>
          <w:color w:val="C00000"/>
          <w:sz w:val="36"/>
          <w:szCs w:val="36"/>
          <w:u w:val="single"/>
          <w:bdr w:val="none" w:sz="0" w:space="0" w:color="auto" w:frame="1"/>
          <w:lang w:eastAsia="pt-BR" w:bidi="he-IL"/>
        </w:rPr>
        <w:t>DESDE</w:t>
      </w:r>
      <w:r w:rsidR="00224251" w:rsidRPr="00224251">
        <w:rPr>
          <w:rFonts w:ascii="Impact" w:eastAsia="Times New Roman" w:hAnsi="Impact" w:cs="Tahoma"/>
          <w:color w:val="C00000"/>
          <w:sz w:val="36"/>
          <w:szCs w:val="36"/>
          <w:bdr w:val="none" w:sz="0" w:space="0" w:color="auto" w:frame="1"/>
          <w:lang w:eastAsia="pt-BR" w:bidi="he-IL"/>
        </w:rPr>
        <w:t xml:space="preserve"> </w:t>
      </w:r>
      <w:r w:rsidRPr="00A65F65">
        <w:rPr>
          <w:rFonts w:ascii="Impact" w:eastAsia="Times New Roman" w:hAnsi="Impact" w:cs="Tahoma"/>
          <w:color w:val="C00000"/>
          <w:sz w:val="36"/>
          <w:szCs w:val="36"/>
          <w:bdr w:val="none" w:sz="0" w:space="0" w:color="auto" w:frame="1"/>
          <w:lang w:eastAsia="pt-BR" w:bidi="he-IL"/>
        </w:rPr>
        <w:t>que crestes? E eles lhe disseram: Nem ao menos ouvimos se há Espírito Santo</w:t>
      </w: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”.</w:t>
      </w:r>
    </w:p>
    <w:p w:rsidR="00A65F65" w:rsidRPr="00A65F65" w:rsidRDefault="00A65F65" w:rsidP="00261F1A">
      <w:pPr>
        <w:shd w:val="clear" w:color="auto" w:fill="FFFFFF"/>
        <w:spacing w:beforeLines="240"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Efésios 1:13 “</w:t>
      </w:r>
      <w:r w:rsidRPr="00A65F65">
        <w:rPr>
          <w:rFonts w:ascii="Impact" w:eastAsia="Times New Roman" w:hAnsi="Impact" w:cs="Tahoma"/>
          <w:color w:val="C00000"/>
          <w:sz w:val="36"/>
          <w:szCs w:val="36"/>
          <w:bdr w:val="none" w:sz="0" w:space="0" w:color="auto" w:frame="1"/>
          <w:lang w:eastAsia="pt-BR" w:bidi="he-IL"/>
        </w:rPr>
        <w:t>Em quem também confiaste, depois de ouvir a palavra da verdade, o evangelho da vossa salvação; no qual também</w:t>
      </w:r>
      <w:r w:rsidR="00224251" w:rsidRPr="00224251">
        <w:rPr>
          <w:rFonts w:ascii="Impact" w:eastAsia="Times New Roman" w:hAnsi="Impact" w:cs="Tahoma"/>
          <w:color w:val="C00000"/>
          <w:sz w:val="36"/>
          <w:szCs w:val="36"/>
          <w:bdr w:val="none" w:sz="0" w:space="0" w:color="auto" w:frame="1"/>
          <w:lang w:eastAsia="pt-BR" w:bidi="he-IL"/>
        </w:rPr>
        <w:t>,</w:t>
      </w:r>
      <w:r w:rsidRPr="00A65F65">
        <w:rPr>
          <w:rFonts w:ascii="Impact" w:eastAsia="Times New Roman" w:hAnsi="Impact" w:cs="Tahoma"/>
          <w:color w:val="C00000"/>
          <w:sz w:val="36"/>
          <w:szCs w:val="36"/>
          <w:bdr w:val="none" w:sz="0" w:space="0" w:color="auto" w:frame="1"/>
          <w:lang w:eastAsia="pt-BR" w:bidi="he-IL"/>
        </w:rPr>
        <w:t xml:space="preserve"> DEPOIS DE QUE crestes, fostes selados com o Espírito Santo da promessa</w:t>
      </w: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”.</w:t>
      </w:r>
    </w:p>
    <w:p w:rsidR="00224251" w:rsidRDefault="00224251" w:rsidP="00261F1A">
      <w:pPr>
        <w:shd w:val="clear" w:color="auto" w:fill="FFFFFF"/>
        <w:spacing w:beforeLines="240" w:line="240" w:lineRule="auto"/>
        <w:textAlignment w:val="baseline"/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</w:pPr>
    </w:p>
    <w:p w:rsidR="00224251" w:rsidRDefault="00224251" w:rsidP="00261F1A">
      <w:pPr>
        <w:shd w:val="clear" w:color="auto" w:fill="FFFFFF"/>
        <w:spacing w:beforeLines="240" w:line="240" w:lineRule="auto"/>
        <w:ind w:left="708"/>
        <w:textAlignment w:val="baseline"/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</w:pPr>
      <w:r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[Acréscimo de Hélio:</w:t>
      </w:r>
      <w:r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br/>
        <w:t xml:space="preserve">LTT-2020 </w:t>
      </w:r>
      <w:r w:rsidRPr="00224251">
        <w:rPr>
          <w:rFonts w:ascii="Impact" w:eastAsia="Times New Roman" w:hAnsi="Impact" w:cs="Tahoma"/>
          <w:color w:val="0000FF"/>
          <w:bdr w:val="none" w:sz="0" w:space="0" w:color="auto" w:frame="1"/>
          <w:lang w:eastAsia="pt-BR" w:bidi="he-IL"/>
        </w:rPr>
        <w:t xml:space="preserve">At 19:2 </w:t>
      </w:r>
      <w:r w:rsidRPr="00224251">
        <w:rPr>
          <w:rFonts w:ascii="Impact" w:eastAsia="Calibri" w:hAnsi="Impact"/>
          <w:color w:val="0000FF"/>
          <w:lang w:eastAsia="pt-BR"/>
        </w:rPr>
        <w:t>Lhes disse: "</w:t>
      </w:r>
      <w:r w:rsidRPr="005C300D">
        <w:rPr>
          <w:rFonts w:ascii="Impact" w:eastAsia="Calibri" w:hAnsi="Impact"/>
          <w:i/>
          <w:iCs/>
          <w:color w:val="0000FF"/>
          <w:highlight w:val="yellow"/>
          <w:vertAlign w:val="superscript"/>
          <w:lang w:eastAsia="pt-BR"/>
        </w:rPr>
        <w:t>Em seguida a</w:t>
      </w:r>
      <w:r w:rsidRPr="00224251">
        <w:rPr>
          <w:rFonts w:ascii="Impact" w:eastAsia="Calibri" w:hAnsi="Impact"/>
          <w:color w:val="0000FF"/>
          <w:lang w:eastAsia="pt-BR"/>
        </w:rPr>
        <w:t xml:space="preserve"> </w:t>
      </w:r>
      <w:r w:rsidRPr="00224251">
        <w:rPr>
          <w:rFonts w:ascii="Cambria Math" w:eastAsia="MS Mincho" w:hAnsi="Cambria Math" w:cs="Cambria Math"/>
          <w:i/>
          <w:color w:val="0000FF"/>
          <w:vertAlign w:val="superscript"/>
          <w:lang w:eastAsia="pt-BR"/>
        </w:rPr>
        <w:t>①</w:t>
      </w:r>
      <w:r w:rsidRPr="00224251">
        <w:rPr>
          <w:rFonts w:ascii="Impact" w:eastAsia="Calibri" w:hAnsi="Impact"/>
          <w:color w:val="0000FF"/>
          <w:lang w:eastAsia="pt-BR"/>
        </w:rPr>
        <w:t xml:space="preserve"> havendo </w:t>
      </w:r>
      <w:r w:rsidRPr="00224251">
        <w:rPr>
          <w:rFonts w:ascii="Impact" w:eastAsia="Calibri" w:hAnsi="Impact"/>
          <w:i/>
          <w:iCs/>
          <w:color w:val="0000FF"/>
          <w:vertAlign w:val="superscript"/>
          <w:lang w:eastAsia="pt-BR"/>
        </w:rPr>
        <w:t>vós</w:t>
      </w:r>
      <w:r w:rsidRPr="00224251">
        <w:rPr>
          <w:rFonts w:ascii="Impact" w:eastAsia="Calibri" w:hAnsi="Impact"/>
          <w:color w:val="0000FF"/>
          <w:lang w:eastAsia="pt-BR"/>
        </w:rPr>
        <w:t xml:space="preserve"> crido, recebestes vós </w:t>
      </w:r>
      <w:r w:rsidRPr="00224251">
        <w:rPr>
          <w:rFonts w:ascii="Impact" w:eastAsia="Calibri" w:hAnsi="Impact"/>
          <w:i/>
          <w:color w:val="0000FF"/>
          <w:vertAlign w:val="superscript"/>
          <w:lang w:eastAsia="pt-BR"/>
        </w:rPr>
        <w:t>o</w:t>
      </w:r>
      <w:r w:rsidRPr="00224251">
        <w:rPr>
          <w:rFonts w:ascii="Impact" w:eastAsia="Calibri" w:hAnsi="Impact"/>
          <w:color w:val="0000FF"/>
          <w:lang w:eastAsia="pt-BR"/>
        </w:rPr>
        <w:t xml:space="preserve"> Espírito Santo?" E eles lhe disseram: "Ao contrário, nem mesmo havemos nós ouvido se </w:t>
      </w:r>
      <w:r w:rsidRPr="00224251">
        <w:rPr>
          <w:rFonts w:ascii="Impact" w:eastAsia="Calibri" w:hAnsi="Impact"/>
          <w:i/>
          <w:iCs/>
          <w:color w:val="0000FF"/>
          <w:vertAlign w:val="superscript"/>
          <w:lang w:eastAsia="pt-BR"/>
        </w:rPr>
        <w:t xml:space="preserve">um tal </w:t>
      </w:r>
      <w:r w:rsidRPr="00224251">
        <w:rPr>
          <w:rFonts w:ascii="Impact" w:eastAsia="Calibri" w:hAnsi="Impact"/>
          <w:color w:val="0000FF"/>
          <w:lang w:eastAsia="pt-BR"/>
        </w:rPr>
        <w:t>Espírito Santo há."</w:t>
      </w:r>
      <w:r w:rsidRPr="00224251">
        <w:rPr>
          <w:rFonts w:eastAsia="Calibri"/>
          <w:sz w:val="20"/>
          <w:szCs w:val="20"/>
          <w:lang w:eastAsia="pt-BR"/>
        </w:rPr>
        <w:t xml:space="preserve"> </w:t>
      </w:r>
      <w:r w:rsidRPr="00224251">
        <w:rPr>
          <w:rFonts w:ascii="MS Mincho" w:eastAsia="MS Mincho" w:hAnsi="MS Mincho" w:cs="Cambria Math"/>
          <w:i/>
          <w:sz w:val="20"/>
          <w:szCs w:val="20"/>
          <w:vertAlign w:val="superscript"/>
          <w:lang w:eastAsia="pt-BR"/>
        </w:rPr>
        <w:t>①</w:t>
      </w:r>
      <w:r w:rsidRPr="00224251">
        <w:rPr>
          <w:rFonts w:eastAsia="MS Mincho"/>
          <w:i/>
          <w:sz w:val="20"/>
          <w:szCs w:val="20"/>
          <w:vertAlign w:val="superscript"/>
          <w:lang w:eastAsia="pt-BR"/>
        </w:rPr>
        <w:t xml:space="preserve"> KJB </w:t>
      </w:r>
      <w:hyperlink r:id="rId5" w:history="1">
        <w:r w:rsidRPr="00224251">
          <w:rPr>
            <w:rFonts w:eastAsia="MS Mincho"/>
            <w:i/>
            <w:color w:val="0000FF"/>
            <w:sz w:val="20"/>
            <w:szCs w:val="20"/>
            <w:u w:val="single"/>
            <w:vertAlign w:val="superscript"/>
            <w:lang w:eastAsia="pt-BR"/>
          </w:rPr>
          <w:t>https://brandplucked.webs.com/acts192eph113.htm</w:t>
        </w:r>
      </w:hyperlink>
      <w:r w:rsidRPr="00224251">
        <w:rPr>
          <w:rFonts w:eastAsia="MS Mincho"/>
          <w:i/>
          <w:sz w:val="20"/>
          <w:szCs w:val="20"/>
          <w:vertAlign w:val="superscript"/>
          <w:lang w:eastAsia="pt-BR"/>
        </w:rPr>
        <w:t xml:space="preserve"> .</w:t>
      </w:r>
      <w:r w:rsidRPr="00224251">
        <w:rPr>
          <w:rFonts w:eastAsia="Calibri"/>
          <w:sz w:val="20"/>
          <w:szCs w:val="20"/>
          <w:lang w:eastAsia="pt-BR"/>
        </w:rPr>
        <w:br/>
      </w:r>
    </w:p>
    <w:p w:rsidR="00224251" w:rsidRDefault="00224251" w:rsidP="00261F1A">
      <w:pPr>
        <w:shd w:val="clear" w:color="auto" w:fill="FFFFFF"/>
        <w:spacing w:beforeLines="240" w:line="240" w:lineRule="auto"/>
        <w:ind w:left="709"/>
        <w:textAlignment w:val="baseline"/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</w:pPr>
      <w:r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LTT-2020 </w:t>
      </w:r>
      <w:r w:rsidRPr="005C300D">
        <w:rPr>
          <w:rFonts w:ascii="Impact" w:eastAsia="Times New Roman" w:hAnsi="Impact" w:cs="Tahoma"/>
          <w:color w:val="0000FF"/>
          <w:bdr w:val="none" w:sz="0" w:space="0" w:color="auto" w:frame="1"/>
          <w:lang w:eastAsia="pt-BR" w:bidi="he-IL"/>
        </w:rPr>
        <w:t xml:space="preserve">Ef 1:13 </w:t>
      </w:r>
      <w:r w:rsidR="005C300D" w:rsidRPr="005C300D">
        <w:rPr>
          <w:rFonts w:ascii="Impact" w:eastAsia="Calibri" w:hAnsi="Impact"/>
          <w:color w:val="0000FF"/>
          <w:lang w:eastAsia="pt-BR"/>
        </w:rPr>
        <w:t xml:space="preserve">Em Quem </w:t>
      </w:r>
      <w:r w:rsidR="005C300D" w:rsidRPr="005C300D">
        <w:rPr>
          <w:rFonts w:ascii="Impact" w:eastAsia="Calibri" w:hAnsi="Impact"/>
          <w:i/>
          <w:iCs/>
          <w:strike/>
          <w:color w:val="0000FF"/>
          <w:vertAlign w:val="subscript"/>
          <w:lang w:eastAsia="pt-BR"/>
        </w:rPr>
        <w:t>(em o Cristo)</w:t>
      </w:r>
      <w:r w:rsidR="005C300D" w:rsidRPr="005C300D">
        <w:rPr>
          <w:rFonts w:ascii="Impact" w:eastAsia="Calibri" w:hAnsi="Impact"/>
          <w:color w:val="0000FF"/>
          <w:lang w:eastAsia="pt-BR"/>
        </w:rPr>
        <w:t xml:space="preserve">, também *vós* </w:t>
      </w:r>
      <w:r w:rsidR="005C300D" w:rsidRPr="005C300D">
        <w:rPr>
          <w:rFonts w:ascii="Impact" w:eastAsia="Calibri" w:hAnsi="Impact"/>
          <w:i/>
          <w:iCs/>
          <w:color w:val="0000FF"/>
          <w:vertAlign w:val="superscript"/>
          <w:lang w:eastAsia="pt-BR"/>
        </w:rPr>
        <w:t>confiastes</w:t>
      </w:r>
      <w:r w:rsidR="005C300D" w:rsidRPr="005C300D">
        <w:rPr>
          <w:rFonts w:ascii="Impact" w:eastAsia="Calibri" w:hAnsi="Impact"/>
          <w:color w:val="0000FF"/>
          <w:lang w:eastAsia="pt-BR"/>
        </w:rPr>
        <w:t xml:space="preserve">, </w:t>
      </w:r>
      <w:r w:rsidR="005C300D" w:rsidRPr="005C300D">
        <w:rPr>
          <w:rFonts w:ascii="Impact" w:eastAsia="Calibri" w:hAnsi="Impact"/>
          <w:i/>
          <w:iCs/>
          <w:color w:val="0000FF"/>
          <w:highlight w:val="yellow"/>
          <w:vertAlign w:val="superscript"/>
          <w:lang w:eastAsia="pt-BR"/>
        </w:rPr>
        <w:t>em seguida a</w:t>
      </w:r>
      <w:r w:rsidR="005C300D" w:rsidRPr="005C300D">
        <w:rPr>
          <w:rFonts w:ascii="Impact" w:eastAsia="Calibri" w:hAnsi="Impact"/>
          <w:i/>
          <w:iCs/>
          <w:color w:val="0000FF"/>
          <w:vertAlign w:val="superscript"/>
          <w:lang w:eastAsia="pt-BR"/>
        </w:rPr>
        <w:t xml:space="preserve"> </w:t>
      </w:r>
      <w:r w:rsidR="005C300D" w:rsidRPr="005C300D">
        <w:rPr>
          <w:rFonts w:ascii="Cambria Math" w:eastAsia="MS Mincho" w:hAnsi="Cambria Math" w:cs="Cambria Math"/>
          <w:i/>
          <w:color w:val="0000FF"/>
          <w:vertAlign w:val="superscript"/>
          <w:lang w:eastAsia="pt-BR"/>
        </w:rPr>
        <w:t>①</w:t>
      </w:r>
      <w:r w:rsidR="005C300D" w:rsidRPr="005C300D">
        <w:rPr>
          <w:rFonts w:ascii="Impact" w:eastAsia="Calibri" w:hAnsi="Impact"/>
          <w:color w:val="0000FF"/>
          <w:lang w:eastAsia="pt-BR"/>
        </w:rPr>
        <w:t xml:space="preserve"> havendo </w:t>
      </w:r>
      <w:r w:rsidR="005C300D" w:rsidRPr="005C300D">
        <w:rPr>
          <w:rFonts w:ascii="Impact" w:eastAsia="Calibri" w:hAnsi="Impact"/>
          <w:i/>
          <w:iCs/>
          <w:color w:val="0000FF"/>
          <w:vertAlign w:val="superscript"/>
          <w:lang w:eastAsia="pt-BR"/>
        </w:rPr>
        <w:t>vós</w:t>
      </w:r>
      <w:r w:rsidR="005C300D" w:rsidRPr="005C300D">
        <w:rPr>
          <w:rFonts w:ascii="Impact" w:eastAsia="Calibri" w:hAnsi="Impact"/>
          <w:color w:val="0000FF"/>
          <w:lang w:eastAsia="pt-BR"/>
        </w:rPr>
        <w:t xml:space="preserve"> ouvido a palavra da verdade (o evangelho </w:t>
      </w:r>
      <w:r w:rsidR="005C300D" w:rsidRPr="005C300D">
        <w:rPr>
          <w:rFonts w:ascii="Impact" w:eastAsia="Calibri" w:hAnsi="Impact"/>
          <w:i/>
          <w:strike/>
          <w:color w:val="0000FF"/>
          <w:vertAlign w:val="subscript"/>
          <w:lang w:eastAsia="pt-BR"/>
        </w:rPr>
        <w:t>(as boas novas)</w:t>
      </w:r>
      <w:r w:rsidR="005C300D" w:rsidRPr="005C300D">
        <w:rPr>
          <w:rFonts w:ascii="Impact" w:eastAsia="Calibri" w:hAnsi="Impact"/>
          <w:color w:val="0000FF"/>
          <w:lang w:eastAsia="pt-BR"/>
        </w:rPr>
        <w:t xml:space="preserve"> da vossa salvação); em Quem também, </w:t>
      </w:r>
      <w:r w:rsidR="005C300D" w:rsidRPr="005C300D">
        <w:rPr>
          <w:rFonts w:ascii="Impact" w:eastAsia="Calibri" w:hAnsi="Impact"/>
          <w:i/>
          <w:iCs/>
          <w:color w:val="0000FF"/>
          <w:highlight w:val="yellow"/>
          <w:vertAlign w:val="superscript"/>
          <w:lang w:eastAsia="pt-BR"/>
        </w:rPr>
        <w:t>em seguida a</w:t>
      </w:r>
      <w:r w:rsidR="005C300D" w:rsidRPr="005C300D">
        <w:rPr>
          <w:rFonts w:ascii="Impact" w:eastAsia="Calibri" w:hAnsi="Impact"/>
          <w:i/>
          <w:iCs/>
          <w:color w:val="0000FF"/>
          <w:vertAlign w:val="superscript"/>
          <w:lang w:eastAsia="pt-BR"/>
        </w:rPr>
        <w:t xml:space="preserve"> </w:t>
      </w:r>
      <w:r w:rsidR="005C300D" w:rsidRPr="005C300D">
        <w:rPr>
          <w:rFonts w:ascii="Cambria Math" w:eastAsia="MS Mincho" w:hAnsi="Cambria Math" w:cs="Cambria Math"/>
          <w:i/>
          <w:color w:val="0000FF"/>
          <w:vertAlign w:val="superscript"/>
          <w:lang w:eastAsia="pt-BR"/>
        </w:rPr>
        <w:t>①</w:t>
      </w:r>
      <w:r w:rsidR="005C300D" w:rsidRPr="005C300D">
        <w:rPr>
          <w:rFonts w:ascii="Impact" w:eastAsia="Calibri" w:hAnsi="Impact"/>
          <w:color w:val="0000FF"/>
          <w:lang w:eastAsia="pt-BR"/>
        </w:rPr>
        <w:t xml:space="preserve"> havendo vós crido, fostes selados com o Espírito da promessa, o </w:t>
      </w:r>
      <w:r w:rsidR="005C300D" w:rsidRPr="005C300D">
        <w:rPr>
          <w:rFonts w:ascii="Impact" w:eastAsia="Calibri" w:hAnsi="Impact"/>
          <w:i/>
          <w:color w:val="0000FF"/>
          <w:vertAlign w:val="superscript"/>
          <w:lang w:eastAsia="pt-BR"/>
        </w:rPr>
        <w:t>Espírito</w:t>
      </w:r>
      <w:r w:rsidR="005C300D" w:rsidRPr="005C300D">
        <w:rPr>
          <w:rFonts w:ascii="Impact" w:eastAsia="Calibri" w:hAnsi="Impact"/>
          <w:color w:val="0000FF"/>
          <w:lang w:eastAsia="pt-BR"/>
        </w:rPr>
        <w:t xml:space="preserve"> Santo,</w:t>
      </w:r>
      <w:r w:rsidR="005C300D" w:rsidRPr="005C300D">
        <w:rPr>
          <w:rFonts w:eastAsia="Calibri"/>
          <w:color w:val="0000FF"/>
          <w:sz w:val="20"/>
          <w:szCs w:val="20"/>
          <w:lang w:eastAsia="pt-BR"/>
        </w:rPr>
        <w:t xml:space="preserve"> </w:t>
      </w:r>
      <w:r w:rsidR="005C300D" w:rsidRPr="005C300D">
        <w:rPr>
          <w:rFonts w:ascii="MS Mincho" w:eastAsia="MS Mincho" w:hAnsi="MS Mincho" w:cs="Cambria Math"/>
          <w:i/>
          <w:sz w:val="20"/>
          <w:szCs w:val="20"/>
          <w:vertAlign w:val="superscript"/>
          <w:lang w:eastAsia="pt-BR"/>
        </w:rPr>
        <w:t>①</w:t>
      </w:r>
      <w:r w:rsidR="005C300D" w:rsidRPr="005C300D">
        <w:rPr>
          <w:rFonts w:eastAsia="MS Mincho"/>
          <w:i/>
          <w:sz w:val="20"/>
          <w:szCs w:val="20"/>
          <w:vertAlign w:val="superscript"/>
          <w:lang w:eastAsia="pt-BR"/>
        </w:rPr>
        <w:t xml:space="preserve"> KJB </w:t>
      </w:r>
      <w:hyperlink r:id="rId6" w:history="1">
        <w:r w:rsidR="005C300D" w:rsidRPr="005C300D">
          <w:rPr>
            <w:rFonts w:eastAsia="MS Mincho"/>
            <w:i/>
            <w:color w:val="0000FF"/>
            <w:sz w:val="20"/>
            <w:szCs w:val="20"/>
            <w:u w:val="single"/>
            <w:vertAlign w:val="superscript"/>
            <w:lang w:eastAsia="pt-BR"/>
          </w:rPr>
          <w:t>https://brandplucked.webs.com/acts192eph113.htm</w:t>
        </w:r>
      </w:hyperlink>
      <w:r w:rsidR="005C300D" w:rsidRPr="005C300D">
        <w:rPr>
          <w:rFonts w:eastAsia="MS Mincho"/>
          <w:i/>
          <w:sz w:val="20"/>
          <w:szCs w:val="20"/>
          <w:vertAlign w:val="superscript"/>
          <w:lang w:eastAsia="pt-BR"/>
        </w:rPr>
        <w:t xml:space="preserve"> .</w:t>
      </w:r>
    </w:p>
    <w:p w:rsidR="00224251" w:rsidRDefault="00224251" w:rsidP="00261F1A">
      <w:pPr>
        <w:shd w:val="clear" w:color="auto" w:fill="FFFFFF"/>
        <w:spacing w:beforeLines="240" w:line="240" w:lineRule="auto"/>
        <w:ind w:left="708"/>
        <w:textAlignment w:val="baseline"/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</w:pPr>
      <w:r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]</w:t>
      </w:r>
    </w:p>
    <w:p w:rsidR="00224251" w:rsidRDefault="00224251" w:rsidP="00261F1A">
      <w:pPr>
        <w:shd w:val="clear" w:color="auto" w:fill="FFFFFF"/>
        <w:spacing w:beforeLines="240" w:line="240" w:lineRule="auto"/>
        <w:textAlignment w:val="baseline"/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</w:pPr>
    </w:p>
    <w:p w:rsidR="00224251" w:rsidRDefault="00224251" w:rsidP="00261F1A">
      <w:pPr>
        <w:shd w:val="clear" w:color="auto" w:fill="FFFFFF"/>
        <w:spacing w:beforeLines="240" w:line="240" w:lineRule="auto"/>
        <w:textAlignment w:val="baseline"/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</w:pPr>
    </w:p>
    <w:p w:rsidR="00A65F65" w:rsidRPr="00A65F65" w:rsidRDefault="00A65F65" w:rsidP="00261F1A">
      <w:pPr>
        <w:shd w:val="clear" w:color="auto" w:fill="FFFFFF"/>
        <w:spacing w:beforeLines="240"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O propósito deste estudo é refutar as alegações feitas por pessoas como </w:t>
      </w:r>
      <w:r w:rsidR="00224251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James </w:t>
      </w:r>
      <w:proofErr w:type="spellStart"/>
      <w:r w:rsidR="00224251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White</w:t>
      </w: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e</w:t>
      </w:r>
      <w:proofErr w:type="spellEnd"/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outros que nos dizem que a Bíblia King James não é as palavras inerrantes, completas e 100% verdadeiras de Deus.</w:t>
      </w:r>
      <w:r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</w:t>
      </w: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O Sr. James White é um excelente exemplo daqueles que afirmam acreditar na inerrância das Escrituras, mas não têm uma Bíblia inerrante para recomendar a ninguém.</w:t>
      </w:r>
    </w:p>
    <w:p w:rsidR="00A65F65" w:rsidRPr="00A65F65" w:rsidRDefault="00A65F65" w:rsidP="00261F1A">
      <w:pPr>
        <w:shd w:val="clear" w:color="auto" w:fill="FFFFFF"/>
        <w:spacing w:beforeLines="240"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lastRenderedPageBreak/>
        <w:t xml:space="preserve">Em seu livro, </w:t>
      </w:r>
      <w:proofErr w:type="spellStart"/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The</w:t>
      </w:r>
      <w:proofErr w:type="spellEnd"/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King James </w:t>
      </w:r>
      <w:proofErr w:type="spellStart"/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Only</w:t>
      </w:r>
      <w:proofErr w:type="spellEnd"/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</w:t>
      </w:r>
      <w:proofErr w:type="spellStart"/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Controversy</w:t>
      </w:r>
      <w:proofErr w:type="spellEnd"/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, o Sr. White faz algumas declarações surpreendentes, ao mesmo tempo que alega que a Bíblia King James está errada em vários lugares.</w:t>
      </w:r>
    </w:p>
    <w:p w:rsidR="00A65F65" w:rsidRPr="00A65F65" w:rsidRDefault="00A65F65" w:rsidP="00261F1A">
      <w:pPr>
        <w:shd w:val="clear" w:color="auto" w:fill="FFFFFF"/>
        <w:spacing w:beforeLines="240"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No Capítulo Nove, intitulado </w:t>
      </w:r>
      <w:proofErr w:type="spellStart"/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Problems</w:t>
      </w:r>
      <w:proofErr w:type="spellEnd"/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in </w:t>
      </w:r>
      <w:proofErr w:type="spellStart"/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the</w:t>
      </w:r>
      <w:proofErr w:type="spellEnd"/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KJV, nas páginas 223-224, o Sr. White nos assegura sobre seu livro que "este trabalho não é </w:t>
      </w:r>
      <w:proofErr w:type="spellStart"/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anti-KJV</w:t>
      </w:r>
      <w:proofErr w:type="spellEnd"/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. Não tenho nenhum desejo de" atacar "o AV ... Repetidamente novamente eu expliquei aos indivíduos que não sou contra a KJV, apenas para encontrá-los me acusando de desonestidade em troca ... Ainda assim, é vital enfatizar que demonstrar erros na KJV de forma alguma demonstra erros na "Bíblia". ..Passar sobre os erros simples no AV permitiria que suas afirmações não fossem questionadas e não refutadas. Quando eles afirmam que a KJV é inspirada e inerrante, a demonstração de erros nessa tradução de forma eficaz (para qualquer pessoa disposta a seguir a verdade até suas conclusões lógicas ) encerra o debate. "</w:t>
      </w:r>
    </w:p>
    <w:p w:rsidR="00A65F65" w:rsidRPr="00A65F65" w:rsidRDefault="00A65F65" w:rsidP="00261F1A">
      <w:pPr>
        <w:shd w:val="clear" w:color="auto" w:fill="FFFFFF"/>
        <w:spacing w:beforeLines="240"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Em primeiro lugar, gostaria de perguntar ao Sr. White que se ele não está publicando seu trabalho para "destruir o AV", então por que ele escreveu seu livro de 271 páginas alegando "erros na KJV" em quase todas as páginas?</w:t>
      </w:r>
      <w:r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</w:t>
      </w: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Se houver erros na Bíblia King James, então a que o Sr. White está se referindo quando diz que não está demonstrando erros na "Bíblia"?</w:t>
      </w:r>
    </w:p>
    <w:p w:rsidR="00A65F65" w:rsidRPr="00A65F65" w:rsidRDefault="00A65F65" w:rsidP="00261F1A">
      <w:pPr>
        <w:shd w:val="clear" w:color="auto" w:fill="FFFFFF"/>
        <w:spacing w:beforeLines="240"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Aparentemente, o Sr. White não considera a KJB como "a Bíblia".</w:t>
      </w:r>
      <w:r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</w:t>
      </w: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O simples fato é que o Sr. James White não acredita que exista "a Bíblia" que não contenha erros.</w:t>
      </w:r>
      <w:r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</w:t>
      </w: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Ele até corrige seu próprio NASB.</w:t>
      </w:r>
      <w:r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</w:t>
      </w: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A única "Bíblia inerrante" em que James acredita é a bíblia imaginária e mística que ele inventa à medida que avança, e sua "bíblia" difere da de todos os outros.</w:t>
      </w:r>
    </w:p>
    <w:p w:rsidR="00A65F65" w:rsidRPr="00A65F65" w:rsidRDefault="00A65F65" w:rsidP="00261F1A">
      <w:pPr>
        <w:shd w:val="clear" w:color="auto" w:fill="FFFFFF"/>
        <w:spacing w:beforeLines="240"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Na página 238 o Sr. White diz: "Eu acredito plenamente que a Palavra de Deus É INERRANTE."</w:t>
      </w:r>
    </w:p>
    <w:p w:rsidR="00A65F65" w:rsidRPr="00A65F65" w:rsidRDefault="00A65F65" w:rsidP="00261F1A">
      <w:pPr>
        <w:shd w:val="clear" w:color="auto" w:fill="FFFFFF"/>
        <w:spacing w:beforeLines="240"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A verdade é que o Sr. White não acredita que existam palavras inerrantes de Deus em qualquer Bíblia ou em qualquer texto em </w:t>
      </w: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lastRenderedPageBreak/>
        <w:t>qualquer idioma em qualquer lugar desta terra.</w:t>
      </w:r>
      <w:r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</w:t>
      </w: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Sua posição real é que SÓ o inexistente e nunca visto por ele "os originais FORAM inspirados e inerrantes", mas James não tem tal coisa AGORA, e ele sabe disso.</w:t>
      </w:r>
    </w:p>
    <w:p w:rsidR="00A65F65" w:rsidRPr="00A65F65" w:rsidRDefault="00A65F65" w:rsidP="00261F1A">
      <w:pPr>
        <w:shd w:val="clear" w:color="auto" w:fill="FFFFFF"/>
        <w:spacing w:beforeLines="240"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Para </w:t>
      </w:r>
      <w:r w:rsidR="00224251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James White</w:t>
      </w:r>
      <w:r w:rsidR="005C300D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</w:t>
      </w: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DIZER que acredita em algo que ELE SABE que não existe, e não pode mostrar a ninguém vivo hoje, não é (em suas próprias palavras) "seguir a verdade até suas conclusões lógicas".</w:t>
      </w:r>
    </w:p>
    <w:p w:rsidR="00A65F65" w:rsidRPr="00A65F65" w:rsidRDefault="00A65F65" w:rsidP="00261F1A">
      <w:pPr>
        <w:shd w:val="clear" w:color="auto" w:fill="FFFFFF"/>
        <w:spacing w:beforeLines="240"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Nem uma vez em todo o seu livro o Sr. White disse ao leitor onde eles podem encontrar para si mesmos uma cópia da "inerrante palavra de Deus" em que ele diz acreditar plenamente.</w:t>
      </w:r>
    </w:p>
    <w:p w:rsidR="00A65F65" w:rsidRPr="00A65F65" w:rsidRDefault="00A65F65" w:rsidP="00261F1A">
      <w:pPr>
        <w:shd w:val="clear" w:color="auto" w:fill="FFFFFF"/>
        <w:spacing w:beforeLines="240"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A65F65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Ao longo de seu livro, o Sr. White critica a Bíblia King James e, em vez disso, recomenda três diferentes traduções modernas da Bíblia que ele chama de "versões confiáveis" - a NKJV, a NASB e a NIV.</w:t>
      </w:r>
      <w:r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  <w:r w:rsidRPr="00A65F65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No entanto, essas três "versões confiáveis", especialmente a NKJV quando comparada com a NIV, NASB, diferem umas das outras em literalmente milhares de palavras e centenas de versos com significados diferentes.</w:t>
      </w:r>
    </w:p>
    <w:p w:rsidR="00A65F65" w:rsidRPr="00A65F65" w:rsidRDefault="00A65F65" w:rsidP="00261F1A">
      <w:pPr>
        <w:shd w:val="clear" w:color="auto" w:fill="FFFFFF"/>
        <w:spacing w:beforeLines="240"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A65F65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Desde então, ouvi dizer que o Sr. White lançou sua edição "revisada" e que agora exclui a NKJV de sua lista de "versões confiáveis". </w:t>
      </w:r>
      <w:r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</w:p>
    <w:p w:rsidR="00A65F65" w:rsidRPr="00A65F65" w:rsidRDefault="00A65F65" w:rsidP="00261F1A">
      <w:pPr>
        <w:shd w:val="clear" w:color="auto" w:fill="FFFFFF"/>
        <w:spacing w:beforeLines="240"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  <w:t xml:space="preserve"> </w:t>
      </w:r>
    </w:p>
    <w:p w:rsidR="00A65F65" w:rsidRPr="00A65F65" w:rsidRDefault="00A65F65" w:rsidP="00261F1A">
      <w:pPr>
        <w:shd w:val="clear" w:color="auto" w:fill="FFFFFF"/>
        <w:spacing w:beforeLines="240"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A65F65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Ele agora inclui o ESV, que é ainda pior do que o NIV e NASB.</w:t>
      </w:r>
      <w:r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  <w:r w:rsidRPr="00A65F65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Todas essas são as novas versões do Vaticano, mas o ESV omite ainda mais versículos inteiros do Novo Testamento do que o NIV, NASB e rejeita numerosas leituras hebraicas e adiciona literalmente centenas de palavras ao Antigo Testamento hebraico que nem mesmo o NASB , NIV fazer. </w:t>
      </w:r>
      <w:r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</w:p>
    <w:p w:rsidR="00A65F65" w:rsidRPr="00A65F65" w:rsidRDefault="00A65F65" w:rsidP="00261F1A">
      <w:pPr>
        <w:shd w:val="clear" w:color="auto" w:fill="FFFFFF"/>
        <w:spacing w:beforeLines="240"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A65F65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Veja a prova documentada disso em meu artigo</w:t>
      </w:r>
      <w:r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 </w:t>
      </w:r>
      <w:proofErr w:type="spellStart"/>
      <w:r w:rsidRPr="00A65F65">
        <w:rPr>
          <w:rFonts w:ascii="inherit" w:eastAsia="Times New Roman" w:hAnsi="inherit" w:cs="Tahoma"/>
          <w:color w:val="00364A"/>
          <w:sz w:val="27"/>
          <w:szCs w:val="27"/>
          <w:bdr w:val="none" w:sz="0" w:space="0" w:color="auto" w:frame="1"/>
          <w:lang w:eastAsia="pt-BR" w:bidi="he-IL"/>
        </w:rPr>
        <w:t>The</w:t>
      </w:r>
      <w:proofErr w:type="spellEnd"/>
      <w:r w:rsidRPr="00A65F65">
        <w:rPr>
          <w:rFonts w:ascii="inherit" w:eastAsia="Times New Roman" w:hAnsi="inherit" w:cs="Tahoma"/>
          <w:color w:val="00364A"/>
          <w:sz w:val="27"/>
          <w:szCs w:val="27"/>
          <w:bdr w:val="none" w:sz="0" w:space="0" w:color="auto" w:frame="1"/>
          <w:lang w:eastAsia="pt-BR" w:bidi="he-IL"/>
        </w:rPr>
        <w:t xml:space="preserve"> </w:t>
      </w:r>
      <w:proofErr w:type="spellStart"/>
      <w:r w:rsidRPr="00A65F65">
        <w:rPr>
          <w:rFonts w:ascii="inherit" w:eastAsia="Times New Roman" w:hAnsi="inherit" w:cs="Tahoma"/>
          <w:color w:val="00364A"/>
          <w:sz w:val="27"/>
          <w:szCs w:val="27"/>
          <w:bdr w:val="none" w:sz="0" w:space="0" w:color="auto" w:frame="1"/>
          <w:lang w:eastAsia="pt-BR" w:bidi="he-IL"/>
        </w:rPr>
        <w:t>Ever</w:t>
      </w:r>
      <w:proofErr w:type="spellEnd"/>
      <w:r w:rsidRPr="00A65F65">
        <w:rPr>
          <w:rFonts w:ascii="inherit" w:eastAsia="Times New Roman" w:hAnsi="inherit" w:cs="Tahoma"/>
          <w:color w:val="00364A"/>
          <w:sz w:val="27"/>
          <w:szCs w:val="27"/>
          <w:bdr w:val="none" w:sz="0" w:space="0" w:color="auto" w:frame="1"/>
          <w:lang w:eastAsia="pt-BR" w:bidi="he-IL"/>
        </w:rPr>
        <w:t xml:space="preserve"> </w:t>
      </w:r>
      <w:proofErr w:type="spellStart"/>
      <w:r w:rsidRPr="00A65F65">
        <w:rPr>
          <w:rFonts w:ascii="inherit" w:eastAsia="Times New Roman" w:hAnsi="inherit" w:cs="Tahoma"/>
          <w:color w:val="00364A"/>
          <w:sz w:val="27"/>
          <w:szCs w:val="27"/>
          <w:bdr w:val="none" w:sz="0" w:space="0" w:color="auto" w:frame="1"/>
          <w:lang w:eastAsia="pt-BR" w:bidi="he-IL"/>
        </w:rPr>
        <w:t>Changing</w:t>
      </w:r>
      <w:proofErr w:type="spellEnd"/>
      <w:r w:rsidRPr="00A65F65">
        <w:rPr>
          <w:rFonts w:ascii="inherit" w:eastAsia="Times New Roman" w:hAnsi="inherit" w:cs="Tahoma"/>
          <w:color w:val="00364A"/>
          <w:sz w:val="27"/>
          <w:szCs w:val="27"/>
          <w:bdr w:val="none" w:sz="0" w:space="0" w:color="auto" w:frame="1"/>
          <w:lang w:eastAsia="pt-BR" w:bidi="he-IL"/>
        </w:rPr>
        <w:t xml:space="preserve"> </w:t>
      </w:r>
      <w:proofErr w:type="spellStart"/>
      <w:r w:rsidRPr="00A65F65">
        <w:rPr>
          <w:rFonts w:ascii="inherit" w:eastAsia="Times New Roman" w:hAnsi="inherit" w:cs="Tahoma"/>
          <w:color w:val="00364A"/>
          <w:sz w:val="27"/>
          <w:szCs w:val="27"/>
          <w:bdr w:val="none" w:sz="0" w:space="0" w:color="auto" w:frame="1"/>
          <w:lang w:eastAsia="pt-BR" w:bidi="he-IL"/>
        </w:rPr>
        <w:t>ESVs</w:t>
      </w:r>
      <w:proofErr w:type="spellEnd"/>
      <w:r w:rsidRPr="00A65F65">
        <w:rPr>
          <w:rFonts w:ascii="inherit" w:eastAsia="Times New Roman" w:hAnsi="inherit" w:cs="Tahoma"/>
          <w:color w:val="00364A"/>
          <w:sz w:val="27"/>
          <w:szCs w:val="27"/>
          <w:bdr w:val="none" w:sz="0" w:space="0" w:color="auto" w:frame="1"/>
          <w:lang w:eastAsia="pt-BR" w:bidi="he-IL"/>
        </w:rPr>
        <w:t xml:space="preserve"> 2001, 2007, 2011 e 2016 = apenas outra versão do Vaticano</w:t>
      </w:r>
    </w:p>
    <w:p w:rsidR="00A65F65" w:rsidRPr="00A65F65" w:rsidRDefault="006E5445" w:rsidP="00261F1A">
      <w:pPr>
        <w:shd w:val="clear" w:color="auto" w:fill="FFFFFF"/>
        <w:spacing w:beforeLines="240" w:line="240" w:lineRule="auto"/>
        <w:textAlignment w:val="baseline"/>
        <w:rPr>
          <w:rFonts w:ascii="inherit" w:eastAsia="Times New Roman" w:hAnsi="inherit" w:cs="Tahoma"/>
          <w:color w:val="00364A"/>
          <w:sz w:val="18"/>
          <w:szCs w:val="18"/>
          <w:lang w:eastAsia="pt-BR" w:bidi="he-IL"/>
        </w:rPr>
      </w:pPr>
      <w:hyperlink r:id="rId7" w:history="1">
        <w:r w:rsidR="00A65F65" w:rsidRPr="00A65F65">
          <w:rPr>
            <w:rFonts w:ascii="Tahoma" w:eastAsia="Times New Roman" w:hAnsi="Tahoma" w:cs="Tahoma"/>
            <w:color w:val="C13C50"/>
            <w:sz w:val="36"/>
            <w:szCs w:val="36"/>
            <w:u w:val="single"/>
            <w:bdr w:val="none" w:sz="0" w:space="0" w:color="auto" w:frame="1"/>
            <w:lang w:eastAsia="pt-BR" w:bidi="he-IL"/>
          </w:rPr>
          <w:t>http://brandplucked.webs.com/theesv.htm</w:t>
        </w:r>
      </w:hyperlink>
    </w:p>
    <w:p w:rsidR="00A65F65" w:rsidRPr="00A65F65" w:rsidRDefault="00A65F65" w:rsidP="00261F1A">
      <w:pPr>
        <w:shd w:val="clear" w:color="auto" w:fill="FFFFFF"/>
        <w:spacing w:beforeLines="240"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  <w:t xml:space="preserve"> </w:t>
      </w:r>
    </w:p>
    <w:p w:rsidR="00A65F65" w:rsidRPr="00A65F65" w:rsidRDefault="00A65F65" w:rsidP="00261F1A">
      <w:pPr>
        <w:shd w:val="clear" w:color="auto" w:fill="FFFFFF"/>
        <w:spacing w:beforeLines="240"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lastRenderedPageBreak/>
        <w:t>A NKJV é geralmente baseada (embora nem sempre) no Texto Grego Tradicional que fundamenta a Bíblia King James, mas a NASB, NIV, ESV omite cerca de 3000 palavras e muitos versículos inteiros apenas no Novo Testamento que são encontrados em sua NKJV recomendada.</w:t>
      </w:r>
    </w:p>
    <w:p w:rsidR="00A65F65" w:rsidRPr="00A65F65" w:rsidRDefault="00A65F65" w:rsidP="00261F1A">
      <w:pPr>
        <w:shd w:val="clear" w:color="auto" w:fill="FFFFFF"/>
        <w:spacing w:beforeLines="240"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Além disso, a ESV, a NASB e a NIV </w:t>
      </w:r>
      <w:proofErr w:type="spellStart"/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freqüentemente</w:t>
      </w:r>
      <w:proofErr w:type="spellEnd"/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rejeitam os textos hebraicos (mas nem sempre nos mesmos lugares) e seguem, em vez disso, o siríaco, LXX, Vulgata ou então "inventar" leituras diferentes.</w:t>
      </w:r>
      <w:r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</w:t>
      </w: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Posso provar cada uma dessas alegações.</w:t>
      </w:r>
      <w:r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</w:t>
      </w: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No entanto, o Sr. White chama essas três bíblias de múltipla escolha, contraditórias e conflitantes de "traduções confiáveis".</w:t>
      </w:r>
      <w:r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</w:t>
      </w: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Ele nunca se referiu a nada em papel e tinta encadernado entre duas capas como "a palavra inerrante de Deus".</w:t>
      </w:r>
    </w:p>
    <w:p w:rsidR="00A65F65" w:rsidRPr="00A65F65" w:rsidRDefault="00A65F65" w:rsidP="00261F1A">
      <w:pPr>
        <w:shd w:val="clear" w:color="auto" w:fill="FFFFFF"/>
        <w:spacing w:beforeLines="240"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Antes de prosseguir com o exame dos dois exemplos de Atos 19: 2 e Efésios 1:13, deixe-me mencionar algo mais sobre Tiago White.</w:t>
      </w:r>
    </w:p>
    <w:p w:rsidR="00A65F65" w:rsidRPr="00A65F65" w:rsidRDefault="00A65F65" w:rsidP="00261F1A">
      <w:pPr>
        <w:shd w:val="clear" w:color="auto" w:fill="FFFFFF"/>
        <w:spacing w:beforeLines="240"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Eu sei quais são suas crenças sobre a "inerrante Palavra de Deus".</w:t>
      </w:r>
      <w:r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</w:t>
      </w: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Eu li seu livro várias vezes.</w:t>
      </w:r>
      <w:r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</w:t>
      </w: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Discuti a questão da versão da Bíblia com ele no rádio e na internet.</w:t>
      </w:r>
      <w:r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</w:t>
      </w: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Escrevi vários artigos refutando suas inúmeras afirmações de erros na Bíblia King James.</w:t>
      </w:r>
    </w:p>
    <w:p w:rsidR="00A65F65" w:rsidRPr="00A65F65" w:rsidRDefault="00A65F65" w:rsidP="00261F1A">
      <w:pPr>
        <w:shd w:val="clear" w:color="auto" w:fill="FFFFFF"/>
        <w:spacing w:beforeLines="240"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Você pode ver vários desses artigos e algumas de nossas conversas na Internet nestes links:</w:t>
      </w:r>
    </w:p>
    <w:p w:rsidR="00A65F65" w:rsidRPr="00A65F65" w:rsidRDefault="00A65F65" w:rsidP="00261F1A">
      <w:pPr>
        <w:shd w:val="clear" w:color="auto" w:fill="FFFFFF"/>
        <w:spacing w:beforeLines="240" w:line="240" w:lineRule="auto"/>
        <w:textAlignment w:val="baseline"/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</w:pPr>
      <w:r w:rsidRPr="00A65F65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James White - o papa protestante das novas versões do Vaticano</w:t>
      </w:r>
    </w:p>
    <w:p w:rsidR="00A65F65" w:rsidRPr="00A65F65" w:rsidRDefault="006E5445" w:rsidP="00261F1A">
      <w:pPr>
        <w:shd w:val="clear" w:color="auto" w:fill="FFFFFF"/>
        <w:spacing w:beforeLines="240" w:line="240" w:lineRule="auto"/>
        <w:textAlignment w:val="baseline"/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</w:pPr>
      <w:hyperlink r:id="rId8" w:history="1">
        <w:r w:rsidR="00A65F65" w:rsidRPr="00A65F65">
          <w:rPr>
            <w:rFonts w:ascii="Tahoma" w:eastAsia="Times New Roman" w:hAnsi="Tahoma" w:cs="Tahoma"/>
            <w:color w:val="C13C50"/>
            <w:sz w:val="27"/>
            <w:szCs w:val="27"/>
            <w:u w:val="single"/>
            <w:bdr w:val="none" w:sz="0" w:space="0" w:color="auto" w:frame="1"/>
            <w:lang w:eastAsia="pt-BR" w:bidi="he-IL"/>
          </w:rPr>
          <w:br/>
        </w:r>
      </w:hyperlink>
    </w:p>
    <w:p w:rsidR="00A65F65" w:rsidRPr="00A65F65" w:rsidRDefault="006E5445" w:rsidP="00261F1A">
      <w:pPr>
        <w:shd w:val="clear" w:color="auto" w:fill="FFFFFF"/>
        <w:spacing w:beforeLines="240" w:line="240" w:lineRule="auto"/>
        <w:textAlignment w:val="baseline"/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</w:pPr>
      <w:hyperlink r:id="rId9" w:history="1">
        <w:r w:rsidR="00A65F65" w:rsidRPr="00A65F65">
          <w:rPr>
            <w:rFonts w:ascii="Tahoma" w:eastAsia="Times New Roman" w:hAnsi="Tahoma" w:cs="Tahoma"/>
            <w:color w:val="C13C50"/>
            <w:sz w:val="27"/>
            <w:szCs w:val="27"/>
            <w:u w:val="single"/>
            <w:bdr w:val="none" w:sz="0" w:space="0" w:color="auto" w:frame="1"/>
            <w:lang w:eastAsia="pt-BR" w:bidi="he-IL"/>
          </w:rPr>
          <w:t>http://brandplucked.webs.com/jameswhiteppopevv.htm</w:t>
        </w:r>
      </w:hyperlink>
    </w:p>
    <w:p w:rsidR="00A65F65" w:rsidRPr="00A65F65" w:rsidRDefault="00A65F65" w:rsidP="00261F1A">
      <w:pPr>
        <w:shd w:val="clear" w:color="auto" w:fill="FFFFFF"/>
        <w:spacing w:beforeLines="240" w:line="240" w:lineRule="auto"/>
        <w:textAlignment w:val="baseline"/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</w:pPr>
      <w:r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</w:p>
    <w:p w:rsidR="00A65F65" w:rsidRPr="00A65F65" w:rsidRDefault="00A65F65" w:rsidP="00261F1A">
      <w:pPr>
        <w:shd w:val="clear" w:color="auto" w:fill="FFFFFF"/>
        <w:spacing w:beforeLines="240"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  <w:t xml:space="preserve"> </w:t>
      </w:r>
    </w:p>
    <w:p w:rsidR="00A65F65" w:rsidRPr="00A65F65" w:rsidRDefault="00A65F65" w:rsidP="00261F1A">
      <w:pPr>
        <w:shd w:val="clear" w:color="auto" w:fill="FFFFFF"/>
        <w:spacing w:beforeLines="240"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A65F65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lastRenderedPageBreak/>
        <w:t xml:space="preserve">James White </w:t>
      </w:r>
      <w:proofErr w:type="spellStart"/>
      <w:r w:rsidRPr="00A65F65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Follies</w:t>
      </w:r>
      <w:proofErr w:type="spellEnd"/>
      <w:r w:rsidRPr="00A65F65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- "a tartaruga observada se agacha"</w:t>
      </w:r>
    </w:p>
    <w:p w:rsidR="00A65F65" w:rsidRPr="00A65F65" w:rsidRDefault="006E5445" w:rsidP="00261F1A">
      <w:pPr>
        <w:shd w:val="clear" w:color="auto" w:fill="FFFFFF"/>
        <w:spacing w:beforeLines="240" w:line="240" w:lineRule="auto"/>
        <w:textAlignment w:val="baseline"/>
        <w:rPr>
          <w:rFonts w:ascii="Verdana" w:eastAsia="Times New Roman" w:hAnsi="Verdana" w:cs="Tahoma"/>
          <w:color w:val="111111"/>
          <w:sz w:val="20"/>
          <w:szCs w:val="20"/>
          <w:lang w:eastAsia="pt-BR" w:bidi="he-IL"/>
        </w:rPr>
      </w:pPr>
      <w:hyperlink r:id="rId10" w:history="1">
        <w:r w:rsidR="00A65F65" w:rsidRPr="00A65F65">
          <w:rPr>
            <w:rFonts w:ascii="inherit" w:eastAsia="Times New Roman" w:hAnsi="inherit" w:cs="Tahoma"/>
            <w:color w:val="C13C50"/>
            <w:sz w:val="36"/>
            <w:szCs w:val="36"/>
            <w:bdr w:val="none" w:sz="0" w:space="0" w:color="auto" w:frame="1"/>
            <w:lang w:eastAsia="pt-BR" w:bidi="he-IL"/>
          </w:rPr>
          <w:t>http://brandplucked.webs.com/turtleobservedpineth.htm</w:t>
        </w:r>
      </w:hyperlink>
    </w:p>
    <w:p w:rsidR="00A65F65" w:rsidRPr="00A65F65" w:rsidRDefault="00A65F65" w:rsidP="00261F1A">
      <w:pPr>
        <w:shd w:val="clear" w:color="auto" w:fill="FFFFFF"/>
        <w:spacing w:beforeLines="240"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</w:t>
      </w:r>
    </w:p>
    <w:p w:rsidR="00A65F65" w:rsidRPr="00A65F65" w:rsidRDefault="00A65F65" w:rsidP="00261F1A">
      <w:pPr>
        <w:shd w:val="clear" w:color="auto" w:fill="FFFFFF"/>
        <w:spacing w:beforeLines="240" w:line="240" w:lineRule="auto"/>
        <w:textAlignment w:val="baseline"/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</w:pPr>
      <w:r w:rsidRPr="00A65F65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Jogo Shell de James White</w:t>
      </w:r>
    </w:p>
    <w:p w:rsidR="00A65F65" w:rsidRPr="00A65F65" w:rsidRDefault="006E5445" w:rsidP="00261F1A">
      <w:pPr>
        <w:shd w:val="clear" w:color="auto" w:fill="FFFFFF"/>
        <w:spacing w:beforeLines="240" w:line="240" w:lineRule="auto"/>
        <w:textAlignment w:val="baseline"/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</w:pPr>
      <w:hyperlink r:id="rId11" w:history="1">
        <w:r w:rsidR="00A65F65" w:rsidRPr="00A65F65">
          <w:rPr>
            <w:rFonts w:ascii="Tahoma" w:eastAsia="Times New Roman" w:hAnsi="Tahoma" w:cs="Tahoma"/>
            <w:color w:val="C13C50"/>
            <w:sz w:val="27"/>
            <w:szCs w:val="27"/>
            <w:u w:val="single"/>
            <w:bdr w:val="none" w:sz="0" w:space="0" w:color="auto" w:frame="1"/>
            <w:lang w:eastAsia="pt-BR" w:bidi="he-IL"/>
          </w:rPr>
          <w:br/>
        </w:r>
      </w:hyperlink>
    </w:p>
    <w:p w:rsidR="00A65F65" w:rsidRPr="00A65F65" w:rsidRDefault="006E5445" w:rsidP="00261F1A">
      <w:pPr>
        <w:shd w:val="clear" w:color="auto" w:fill="FFFFFF"/>
        <w:spacing w:beforeLines="240" w:line="240" w:lineRule="auto"/>
        <w:textAlignment w:val="baseline"/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</w:pPr>
      <w:hyperlink r:id="rId12" w:history="1">
        <w:r w:rsidR="00A65F65" w:rsidRPr="00A65F65">
          <w:rPr>
            <w:rFonts w:ascii="Tahoma" w:eastAsia="Times New Roman" w:hAnsi="Tahoma" w:cs="Tahoma"/>
            <w:color w:val="C13C50"/>
            <w:sz w:val="27"/>
            <w:szCs w:val="27"/>
            <w:u w:val="single"/>
            <w:bdr w:val="none" w:sz="0" w:space="0" w:color="auto" w:frame="1"/>
            <w:lang w:eastAsia="pt-BR" w:bidi="he-IL"/>
          </w:rPr>
          <w:t>http://brandplucked.webs.com/whitesshellgame.htm</w:t>
        </w:r>
      </w:hyperlink>
    </w:p>
    <w:p w:rsidR="00A65F65" w:rsidRPr="00A65F65" w:rsidRDefault="00A65F65" w:rsidP="00261F1A">
      <w:pPr>
        <w:shd w:val="clear" w:color="auto" w:fill="FFFFFF"/>
        <w:spacing w:beforeLines="240" w:line="240" w:lineRule="auto"/>
        <w:textAlignment w:val="baseline"/>
        <w:rPr>
          <w:rFonts w:ascii="Verdana" w:eastAsia="Times New Roman" w:hAnsi="Verdana" w:cs="Tahoma"/>
          <w:color w:val="111111"/>
          <w:sz w:val="20"/>
          <w:szCs w:val="20"/>
          <w:lang w:eastAsia="pt-BR" w:bidi="he-IL"/>
        </w:rPr>
      </w:pPr>
      <w:r>
        <w:rPr>
          <w:rFonts w:ascii="Verdana" w:eastAsia="Times New Roman" w:hAnsi="Verdana" w:cs="Tahoma"/>
          <w:color w:val="111111"/>
          <w:sz w:val="20"/>
          <w:szCs w:val="20"/>
          <w:lang w:eastAsia="pt-BR" w:bidi="he-IL"/>
        </w:rPr>
        <w:t xml:space="preserve"> </w:t>
      </w:r>
    </w:p>
    <w:p w:rsidR="00A65F65" w:rsidRPr="00A65F65" w:rsidRDefault="00A65F65" w:rsidP="00261F1A">
      <w:pPr>
        <w:shd w:val="clear" w:color="auto" w:fill="FFFFFF"/>
        <w:spacing w:beforeLines="240"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</w:p>
    <w:p w:rsidR="00A65F65" w:rsidRPr="00A65F65" w:rsidRDefault="00A65F65" w:rsidP="00261F1A">
      <w:pPr>
        <w:shd w:val="clear" w:color="auto" w:fill="FFFFFF"/>
        <w:spacing w:beforeLines="240"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</w:t>
      </w:r>
    </w:p>
    <w:p w:rsidR="00A65F65" w:rsidRPr="00A65F65" w:rsidRDefault="00A65F65" w:rsidP="00261F1A">
      <w:pPr>
        <w:shd w:val="clear" w:color="auto" w:fill="FFFFFF"/>
        <w:spacing w:beforeLines="240"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  <w:t xml:space="preserve"> </w:t>
      </w:r>
    </w:p>
    <w:p w:rsidR="00A65F65" w:rsidRPr="00A65F65" w:rsidRDefault="00A65F65" w:rsidP="00261F1A">
      <w:pPr>
        <w:shd w:val="clear" w:color="auto" w:fill="FFFFFF"/>
        <w:spacing w:beforeLines="240"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Atos 19: 2 "</w:t>
      </w:r>
      <w:r w:rsidR="005C300D" w:rsidRPr="00A65F65">
        <w:rPr>
          <w:rFonts w:ascii="Impact" w:eastAsia="Times New Roman" w:hAnsi="Impact" w:cs="Tahoma"/>
          <w:color w:val="C00000"/>
          <w:sz w:val="32"/>
          <w:szCs w:val="32"/>
          <w:lang w:eastAsia="pt-BR" w:bidi="he-IL"/>
        </w:rPr>
        <w:t xml:space="preserve">Recebestes </w:t>
      </w:r>
      <w:r w:rsidR="005C300D">
        <w:rPr>
          <w:rFonts w:ascii="Impact" w:eastAsia="Times New Roman" w:hAnsi="Impact" w:cs="Tahoma"/>
          <w:color w:val="C00000"/>
          <w:sz w:val="32"/>
          <w:szCs w:val="32"/>
          <w:lang w:eastAsia="pt-BR" w:bidi="he-IL"/>
        </w:rPr>
        <w:t xml:space="preserve">vós </w:t>
      </w:r>
      <w:r w:rsidR="005C300D" w:rsidRPr="00A65F65">
        <w:rPr>
          <w:rFonts w:ascii="Impact" w:eastAsia="Times New Roman" w:hAnsi="Impact" w:cs="Tahoma"/>
          <w:color w:val="C00000"/>
          <w:sz w:val="32"/>
          <w:szCs w:val="32"/>
          <w:lang w:eastAsia="pt-BR" w:bidi="he-IL"/>
        </w:rPr>
        <w:t xml:space="preserve">o Espírito Santo </w:t>
      </w:r>
      <w:r w:rsidR="005C300D" w:rsidRPr="00224251">
        <w:rPr>
          <w:rFonts w:ascii="Impact" w:eastAsia="Times New Roman" w:hAnsi="Impact" w:cs="Tahoma"/>
          <w:color w:val="C00000"/>
          <w:sz w:val="32"/>
          <w:szCs w:val="32"/>
          <w:lang w:eastAsia="pt-BR" w:bidi="he-IL"/>
        </w:rPr>
        <w:t xml:space="preserve">DESDE </w:t>
      </w:r>
      <w:r w:rsidR="005C300D" w:rsidRPr="00A65F65">
        <w:rPr>
          <w:rFonts w:ascii="Impact" w:eastAsia="Times New Roman" w:hAnsi="Impact" w:cs="Tahoma"/>
          <w:color w:val="C00000"/>
          <w:sz w:val="32"/>
          <w:szCs w:val="32"/>
          <w:lang w:eastAsia="pt-BR" w:bidi="he-IL"/>
        </w:rPr>
        <w:t>que crestes?</w:t>
      </w: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"</w:t>
      </w:r>
    </w:p>
    <w:p w:rsidR="00A65F65" w:rsidRPr="00A65F65" w:rsidRDefault="00A65F65" w:rsidP="00261F1A">
      <w:pPr>
        <w:shd w:val="clear" w:color="auto" w:fill="FFFFFF"/>
        <w:spacing w:beforeLines="240"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Na página 230 de seu livro, </w:t>
      </w:r>
      <w:proofErr w:type="spellStart"/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The</w:t>
      </w:r>
      <w:proofErr w:type="spellEnd"/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KJV </w:t>
      </w:r>
      <w:proofErr w:type="spellStart"/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Only</w:t>
      </w:r>
      <w:proofErr w:type="spellEnd"/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</w:t>
      </w:r>
      <w:proofErr w:type="spellStart"/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Controversy</w:t>
      </w:r>
      <w:proofErr w:type="spellEnd"/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, o Sr. White lista tanto as leituras KJB quanto a NASB desse versículo.</w:t>
      </w:r>
      <w:r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</w:t>
      </w: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A NASB diz: "Você recebeu o Espírito Santo </w:t>
      </w:r>
      <w:r w:rsidRPr="00A65F65">
        <w:rPr>
          <w:rFonts w:ascii="inherit" w:eastAsia="Times New Roman" w:hAnsi="inherit" w:cs="Tahoma"/>
          <w:b/>
          <w:bCs/>
          <w:color w:val="3C3A3A"/>
          <w:sz w:val="36"/>
          <w:szCs w:val="36"/>
          <w:u w:val="single"/>
          <w:bdr w:val="none" w:sz="0" w:space="0" w:color="auto" w:frame="1"/>
          <w:lang w:eastAsia="pt-BR" w:bidi="he-IL"/>
        </w:rPr>
        <w:t>QUANDO</w:t>
      </w: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creu?"</w:t>
      </w:r>
      <w:r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</w:t>
      </w: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Então o Sr. White diz: "A versão King James mostra Paulo perguntando aos discípulos em Éfeso se eles receberam o Espírito Santo DESDE que creram, isto é, após o ato de crer.</w:t>
      </w:r>
    </w:p>
    <w:p w:rsidR="00A65F65" w:rsidRPr="00A65F65" w:rsidRDefault="00A65F65" w:rsidP="00261F1A">
      <w:pPr>
        <w:shd w:val="clear" w:color="auto" w:fill="FFFFFF"/>
        <w:spacing w:beforeLines="240"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Todas as traduções modernas, entretanto, traduzem a passagem "QUANDO você acreditou".</w:t>
      </w:r>
      <w:r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</w:t>
      </w: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A diferença não é pequena.</w:t>
      </w:r>
      <w:r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</w:t>
      </w: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Teologias inteiras de uma segunda recepção do Espírito Santo foram baseadas nesta tradução da KJV.</w:t>
      </w:r>
      <w:r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</w:t>
      </w: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A doutrina do Espírito Santo é materialmente impactada por como alguém traduz esta passagem. "</w:t>
      </w:r>
    </w:p>
    <w:p w:rsidR="00A65F65" w:rsidRPr="00A65F65" w:rsidRDefault="00A65F65" w:rsidP="00261F1A">
      <w:pPr>
        <w:shd w:val="clear" w:color="auto" w:fill="FFFFFF"/>
        <w:spacing w:beforeLines="240"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lastRenderedPageBreak/>
        <w:t xml:space="preserve">Entre as versões modernas da Bíblia que concordam com a leitura da NASB estão a NKJV, NIV, RSV, ESV, Holman Standard, a Tradução do Novo Mundo das Testemunhas de Jeová e as versões católicas como </w:t>
      </w:r>
      <w:proofErr w:type="spellStart"/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Douay</w:t>
      </w:r>
      <w:proofErr w:type="spellEnd"/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, </w:t>
      </w:r>
      <w:proofErr w:type="spellStart"/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St</w:t>
      </w:r>
      <w:proofErr w:type="spellEnd"/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. Joseph NAB e a Bíblia da Nova Jerusalém.</w:t>
      </w:r>
    </w:p>
    <w:p w:rsidR="00A65F65" w:rsidRPr="00A65F65" w:rsidRDefault="00A65F65" w:rsidP="00261F1A">
      <w:pPr>
        <w:shd w:val="clear" w:color="auto" w:fill="FFFFFF"/>
        <w:spacing w:beforeLines="240"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O Sr. White então continua: "A tradução da KJV é apenas marginalmente possível. Envolve uma tradução que é estranha, incomum e inconsistente com todos os ensinamentos de Paulo sobre o assunto. Este autor ficou extremamente frustrado ao tentar obter apenas a KJV defensores para interagir seriamente com passagens como esta ... Os poucos que tentaram uma resposta ignoraram totalmente a gramática real e, em vez disso, confiaram em uma interpretação bastante complicada da passagem como meio de contornar um problema básico em tradução por parte dos tradutores da KJV. "</w:t>
      </w:r>
      <w:r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</w:t>
      </w: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[Fim da crítica de James White]</w:t>
      </w:r>
    </w:p>
    <w:p w:rsidR="00A65F65" w:rsidRPr="00A65F65" w:rsidRDefault="00A65F65" w:rsidP="00261F1A">
      <w:pPr>
        <w:shd w:val="clear" w:color="auto" w:fill="FFFFFF"/>
        <w:spacing w:beforeLines="240"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  <w:t xml:space="preserve"> </w:t>
      </w:r>
    </w:p>
    <w:p w:rsidR="00A65F65" w:rsidRPr="00A65F65" w:rsidRDefault="00A65F65" w:rsidP="00261F1A">
      <w:pPr>
        <w:shd w:val="clear" w:color="auto" w:fill="FFFFFF"/>
        <w:spacing w:beforeLines="240"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Uma das coisas que é de interesse nos comentários do Sr. White sobre a gramática da leitura da King James é que aqui ele diz que é "apenas marginalmente possível", mas mais tarde, na página 239, ele entra em mais detalhes.</w:t>
      </w:r>
      <w:r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</w:t>
      </w: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Lá ele explica de uma maneira muito mais justa que o particípio aoristo ("desde que você acreditou" ou "quando você acreditou") PODE SER TRADUZIDO de duas maneiras.</w:t>
      </w:r>
      <w:r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</w:t>
      </w: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"Pode se referir a uma ação que é simultânea com a ação do verbo principal, (NASB, NKJV, NIV) OU pode se referir a uma ação que ocorre ANTES da ação do verbo principal."</w:t>
      </w:r>
      <w:r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</w:t>
      </w: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(KJB e outros)</w:t>
      </w:r>
    </w:p>
    <w:p w:rsidR="00A65F65" w:rsidRPr="00A65F65" w:rsidRDefault="00A65F65" w:rsidP="00261F1A">
      <w:pPr>
        <w:shd w:val="clear" w:color="auto" w:fill="FFFFFF"/>
        <w:spacing w:beforeLines="240"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O que o Sr. White aparentemente falha em notar é o CONTEXTO de Atos 19: 2.</w:t>
      </w:r>
      <w:r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</w:t>
      </w: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Em Atos 18:24 até Atos 19: 7, somos informados sobre um certo judeu chamado Apolo que veio a Éfeso "que ensinava diligentemente as coisas do Senhor, SABENDO APENAS O BATISMO DE JOÃO".</w:t>
      </w:r>
    </w:p>
    <w:p w:rsidR="00A65F65" w:rsidRPr="00A65F65" w:rsidRDefault="00A65F65" w:rsidP="00261F1A">
      <w:pPr>
        <w:shd w:val="clear" w:color="auto" w:fill="FFFFFF"/>
        <w:spacing w:beforeLines="240"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Paulo então mais tarde foi à mesma cidade de Éfeso, e encontrou alguns discípulos.</w:t>
      </w:r>
      <w:r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</w:t>
      </w: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Depois de perguntar a eles se haviam recebido o </w:t>
      </w: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lastRenderedPageBreak/>
        <w:t>Espírito Santo DEPOIS de crer, eles disseram que nem tinham ouvido falar do Espírito Santo.</w:t>
      </w:r>
      <w:r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</w:t>
      </w: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Ele então pergunta-lhes: "No que então fostes batizados? E eles disseram: No batismo de João."</w:t>
      </w:r>
    </w:p>
    <w:p w:rsidR="00A65F65" w:rsidRPr="00A65F65" w:rsidRDefault="00A65F65" w:rsidP="00261F1A">
      <w:pPr>
        <w:shd w:val="clear" w:color="auto" w:fill="FFFFFF"/>
        <w:spacing w:beforeLines="240"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"Então disse Paulo: Verdadeiramente João batizou com o batismo do arrependimento, dizendo ao povo que cresse naquele que viria depois dele, isto é, em Cristo. Quando ouviram isso, foram batizados em nome do Senhor Jesus. E QUANDO Paulo impôs as mãos sobre eles, o Espírito Santo desceu sobre eles; e falavam em línguas e profetizavam. "</w:t>
      </w:r>
    </w:p>
    <w:p w:rsidR="00A65F65" w:rsidRPr="00A65F65" w:rsidRDefault="00A65F65" w:rsidP="00261F1A">
      <w:pPr>
        <w:shd w:val="clear" w:color="auto" w:fill="FFFFFF"/>
        <w:spacing w:beforeLines="240"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Os fatos claros do CONTEXTO nos mostram que esses discípulos eram de fato crentes na mensagem que João Batista havia pregado.</w:t>
      </w:r>
      <w:r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</w:t>
      </w: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Eles acreditavam que o Messias ainda estava por vir, mas não sabiam que Ele já tinha vindo, morreu e ressuscitou.</w:t>
      </w:r>
      <w:r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</w:t>
      </w: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Eles já eram crentes, mas ainda não haviam recebido o Espírito Santo porque ainda não tinham ouvido todo o evangelho.</w:t>
      </w:r>
    </w:p>
    <w:p w:rsidR="00A65F65" w:rsidRPr="00A65F65" w:rsidRDefault="00A65F65" w:rsidP="00261F1A">
      <w:pPr>
        <w:shd w:val="clear" w:color="auto" w:fill="FFFFFF"/>
        <w:spacing w:beforeLines="240"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A65F65">
        <w:rPr>
          <w:rFonts w:ascii="inherit" w:eastAsia="Times New Roman" w:hAnsi="inherit" w:cs="Tahoma"/>
          <w:b/>
          <w:bCs/>
          <w:color w:val="3C3A3A"/>
          <w:sz w:val="36"/>
          <w:szCs w:val="36"/>
          <w:bdr w:val="none" w:sz="0" w:space="0" w:color="auto" w:frame="1"/>
          <w:lang w:eastAsia="pt-BR" w:bidi="he-IL"/>
        </w:rPr>
        <w:t>Adam Clarke</w:t>
      </w:r>
      <w:r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</w:t>
      </w: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comenta: "É provável que estes fossem judeus asiáticos, que ouviram a pregação de João e receberam seu batismo, crendo na VINDA de Cristo, a quem João havia proclamado; mas parece que até agora eles não tinham ido mais longe instrução na religião cristã. Paulo, percebendo isso, perguntou-lhes se eles haviam recebido o Espírito Santo DESDE (meus gorros) eles </w:t>
      </w:r>
      <w:r w:rsidR="005C300D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tinham crido</w:t>
      </w: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? Pois era privilégio comum dos discípulos de Cristo receber, não apenas as graças comuns, mas também os dons extraordinários do Espírito Santo; e, portanto, os discípulos de Cristo diferiam dos de João e de todos os outros. João batizou com água; Jesus batizou com o Espírito Santo ”.</w:t>
      </w:r>
    </w:p>
    <w:p w:rsidR="00A65F65" w:rsidRPr="00A65F65" w:rsidRDefault="00A65F65" w:rsidP="00261F1A">
      <w:pPr>
        <w:shd w:val="clear" w:color="auto" w:fill="FFFFFF"/>
        <w:spacing w:beforeLines="240"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A65F65">
        <w:rPr>
          <w:rFonts w:ascii="inherit" w:eastAsia="Times New Roman" w:hAnsi="inherit" w:cs="Tahoma"/>
          <w:b/>
          <w:bCs/>
          <w:color w:val="3C3A3A"/>
          <w:sz w:val="36"/>
          <w:szCs w:val="36"/>
          <w:bdr w:val="none" w:sz="0" w:space="0" w:color="auto" w:frame="1"/>
          <w:lang w:eastAsia="pt-BR" w:bidi="he-IL"/>
        </w:rPr>
        <w:t>As notas de Barne</w:t>
      </w:r>
      <w:r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</w:t>
      </w: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sobre o Novo Testamento dizem: "E encontrar certos discípulos. Certas pessoas que foram batizadas no batismo de João, e que abraçaram a doutrina de João, de que o Messias logo iria aparecer, Atos 19: 3,4. É muito claro que eles ainda não tinham ouvido que ele tinha vindo, ou que o Espírito Santo tinha sido dado.Eles estavam evidentemente na mesma situação que Apolo.</w:t>
      </w:r>
    </w:p>
    <w:p w:rsidR="00A65F65" w:rsidRPr="00A65F65" w:rsidRDefault="00A65F65" w:rsidP="00261F1A">
      <w:pPr>
        <w:shd w:val="clear" w:color="auto" w:fill="FFFFFF"/>
        <w:spacing w:beforeLines="240"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lastRenderedPageBreak/>
        <w:t>Versículo 2. Recebestes o Espírito Santo desde que crestes?</w:t>
      </w:r>
      <w:r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</w:t>
      </w: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Já que você abraçou a doutrina de João, que o Messias logo viria.</w:t>
      </w:r>
      <w:r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</w:t>
      </w: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Não ouvimos nada, etc. Esta parece ser uma resposta muito notável e estranha.</w:t>
      </w:r>
      <w:r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</w:t>
      </w: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No entanto, devemos lembrar,</w:t>
      </w:r>
    </w:p>
    <w:p w:rsidR="00A65F65" w:rsidRPr="00A65F65" w:rsidRDefault="00A65F65" w:rsidP="00261F1A">
      <w:pPr>
        <w:shd w:val="clear" w:color="auto" w:fill="FFFFFF"/>
        <w:spacing w:beforeLines="240"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(1.) que estes eram meros discípulos da doutrina de João, e que sua pregação se relacionava particularmente com o Messias, e não com o Espírito Santo.</w:t>
      </w:r>
    </w:p>
    <w:p w:rsidR="00A65F65" w:rsidRPr="00A65F65" w:rsidRDefault="00A65F65" w:rsidP="00261F1A">
      <w:pPr>
        <w:shd w:val="clear" w:color="auto" w:fill="FFFFFF"/>
        <w:spacing w:beforeLines="240"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(2.) Nem mesmo parece que eles tinham ouvido que o Messias tinha vindo, ou tinham ouvido falar de Jesus de Nazaré, Atos 19: 4,5.</w:t>
      </w:r>
    </w:p>
    <w:p w:rsidR="00A65F65" w:rsidRPr="00A65F65" w:rsidRDefault="00A65F65" w:rsidP="00261F1A">
      <w:pPr>
        <w:shd w:val="clear" w:color="auto" w:fill="FFFFFF"/>
        <w:spacing w:beforeLines="240"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(3) Não é notável, portanto, que eles não tivessem conceitos claros do caráter e das operações do Espírito Santo. "</w:t>
      </w:r>
    </w:p>
    <w:p w:rsidR="00A65F65" w:rsidRPr="00A65F65" w:rsidRDefault="00A65F65" w:rsidP="00261F1A">
      <w:pPr>
        <w:shd w:val="clear" w:color="auto" w:fill="FFFFFF"/>
        <w:spacing w:beforeLines="240"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A65F65">
        <w:rPr>
          <w:rFonts w:ascii="inherit" w:eastAsia="Times New Roman" w:hAnsi="inherit" w:cs="Tahoma"/>
          <w:b/>
          <w:bCs/>
          <w:color w:val="3C3A3A"/>
          <w:sz w:val="36"/>
          <w:szCs w:val="36"/>
          <w:bdr w:val="none" w:sz="0" w:space="0" w:color="auto" w:frame="1"/>
          <w:lang w:eastAsia="pt-BR" w:bidi="he-IL"/>
        </w:rPr>
        <w:t>Matthew Henry</w:t>
      </w:r>
      <w:r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</w:t>
      </w: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comenta: “Eles tinham muito da posição de Apolo quando ele veio a Éfeso (pois ele conhecia apenas o batismo de João, Atos 18:25)” </w:t>
      </w:r>
      <w:r w:rsidR="005C300D" w:rsidRPr="00A65F65">
        <w:rPr>
          <w:rFonts w:ascii="Impact" w:eastAsia="Times New Roman" w:hAnsi="Impact" w:cs="Tahoma"/>
          <w:color w:val="C00000"/>
          <w:sz w:val="32"/>
          <w:szCs w:val="32"/>
          <w:lang w:eastAsia="pt-BR" w:bidi="he-IL"/>
        </w:rPr>
        <w:t xml:space="preserve">Recebestes </w:t>
      </w:r>
      <w:r w:rsidR="005C300D">
        <w:rPr>
          <w:rFonts w:ascii="Impact" w:eastAsia="Times New Roman" w:hAnsi="Impact" w:cs="Tahoma"/>
          <w:color w:val="C00000"/>
          <w:sz w:val="32"/>
          <w:szCs w:val="32"/>
          <w:lang w:eastAsia="pt-BR" w:bidi="he-IL"/>
        </w:rPr>
        <w:t xml:space="preserve">vós </w:t>
      </w:r>
      <w:r w:rsidR="005C300D" w:rsidRPr="00A65F65">
        <w:rPr>
          <w:rFonts w:ascii="Impact" w:eastAsia="Times New Roman" w:hAnsi="Impact" w:cs="Tahoma"/>
          <w:color w:val="C00000"/>
          <w:sz w:val="32"/>
          <w:szCs w:val="32"/>
          <w:lang w:eastAsia="pt-BR" w:bidi="he-IL"/>
        </w:rPr>
        <w:t xml:space="preserve">o Espírito Santo </w:t>
      </w:r>
      <w:r w:rsidR="005C300D" w:rsidRPr="00224251">
        <w:rPr>
          <w:rFonts w:ascii="Impact" w:eastAsia="Times New Roman" w:hAnsi="Impact" w:cs="Tahoma"/>
          <w:color w:val="C00000"/>
          <w:sz w:val="32"/>
          <w:szCs w:val="32"/>
          <w:lang w:eastAsia="pt-BR" w:bidi="he-IL"/>
        </w:rPr>
        <w:t xml:space="preserve">DESDE </w:t>
      </w:r>
      <w:r w:rsidR="005C300D" w:rsidRPr="00A65F65">
        <w:rPr>
          <w:rFonts w:ascii="Impact" w:eastAsia="Times New Roman" w:hAnsi="Impact" w:cs="Tahoma"/>
          <w:color w:val="C00000"/>
          <w:sz w:val="32"/>
          <w:szCs w:val="32"/>
          <w:lang w:eastAsia="pt-BR" w:bidi="he-IL"/>
        </w:rPr>
        <w:t>que crestes?</w:t>
      </w: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?</w:t>
      </w:r>
      <w:r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</w:t>
      </w: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Vocês já tiveram aquele selo da verdade da doutrina de Cristo em vocês? "</w:t>
      </w:r>
    </w:p>
    <w:p w:rsidR="00A65F65" w:rsidRPr="00A65F65" w:rsidRDefault="00A65F65" w:rsidP="00261F1A">
      <w:pPr>
        <w:shd w:val="clear" w:color="auto" w:fill="FFFFFF"/>
        <w:spacing w:beforeLines="240"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A65F65">
        <w:rPr>
          <w:rFonts w:ascii="inherit" w:eastAsia="Times New Roman" w:hAnsi="inherit" w:cs="Tahoma"/>
          <w:b/>
          <w:bCs/>
          <w:color w:val="3C3A3A"/>
          <w:sz w:val="36"/>
          <w:szCs w:val="36"/>
          <w:bdr w:val="none" w:sz="0" w:space="0" w:color="auto" w:frame="1"/>
          <w:lang w:eastAsia="pt-BR" w:bidi="he-IL"/>
        </w:rPr>
        <w:t>O Novo Testamento do Povo</w:t>
      </w:r>
      <w:r w:rsidR="00261F1A">
        <w:rPr>
          <w:rFonts w:ascii="inherit" w:eastAsia="Times New Roman" w:hAnsi="inherit" w:cs="Tahoma"/>
          <w:b/>
          <w:bCs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</w:t>
      </w: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Seu batismo foi (1) de arrependimento;</w:t>
      </w:r>
      <w:r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</w:t>
      </w: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(2) de fé em um Salvador vindouro.</w:t>
      </w:r>
      <w:r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</w:t>
      </w: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O batismo cristão é (1) de arrependimento;</w:t>
      </w:r>
      <w:r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</w:t>
      </w: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(2) da fé em um Salvador que veio, morreu, ressuscitou e foi exaltado aos céus. "</w:t>
      </w:r>
    </w:p>
    <w:p w:rsidR="00A65F65" w:rsidRPr="00A65F65" w:rsidRDefault="00A65F65" w:rsidP="00261F1A">
      <w:pPr>
        <w:shd w:val="clear" w:color="auto" w:fill="FFFFFF"/>
        <w:spacing w:beforeLines="240"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  <w:t xml:space="preserve"> </w:t>
      </w:r>
    </w:p>
    <w:p w:rsidR="00A65F65" w:rsidRPr="00A65F65" w:rsidRDefault="00A65F65" w:rsidP="00261F1A">
      <w:pPr>
        <w:shd w:val="clear" w:color="auto" w:fill="FFFFFF"/>
        <w:spacing w:beforeLines="240"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A65F65">
        <w:rPr>
          <w:rFonts w:ascii="inherit" w:eastAsia="Times New Roman" w:hAnsi="inherit" w:cs="Tahoma"/>
          <w:b/>
          <w:bCs/>
          <w:color w:val="3C3A3A"/>
          <w:sz w:val="36"/>
          <w:szCs w:val="36"/>
          <w:bdr w:val="none" w:sz="0" w:space="0" w:color="auto" w:frame="1"/>
          <w:lang w:eastAsia="pt-BR" w:bidi="he-IL"/>
        </w:rPr>
        <w:t>Atos 19: 2 "</w:t>
      </w:r>
      <w:r w:rsidR="005C300D" w:rsidRPr="00A65F65">
        <w:rPr>
          <w:rFonts w:ascii="Impact" w:eastAsia="Times New Roman" w:hAnsi="Impact" w:cs="Tahoma"/>
          <w:color w:val="C00000"/>
          <w:sz w:val="32"/>
          <w:szCs w:val="32"/>
          <w:lang w:eastAsia="pt-BR" w:bidi="he-IL"/>
        </w:rPr>
        <w:t xml:space="preserve">Recebestes </w:t>
      </w:r>
      <w:r w:rsidR="005C300D">
        <w:rPr>
          <w:rFonts w:ascii="Impact" w:eastAsia="Times New Roman" w:hAnsi="Impact" w:cs="Tahoma"/>
          <w:color w:val="C00000"/>
          <w:sz w:val="32"/>
          <w:szCs w:val="32"/>
          <w:lang w:eastAsia="pt-BR" w:bidi="he-IL"/>
        </w:rPr>
        <w:t xml:space="preserve">vós </w:t>
      </w:r>
      <w:r w:rsidR="005C300D" w:rsidRPr="00A65F65">
        <w:rPr>
          <w:rFonts w:ascii="Impact" w:eastAsia="Times New Roman" w:hAnsi="Impact" w:cs="Tahoma"/>
          <w:color w:val="C00000"/>
          <w:sz w:val="32"/>
          <w:szCs w:val="32"/>
          <w:lang w:eastAsia="pt-BR" w:bidi="he-IL"/>
        </w:rPr>
        <w:t xml:space="preserve">o Espírito Santo </w:t>
      </w:r>
      <w:r w:rsidR="005C300D" w:rsidRPr="00224251">
        <w:rPr>
          <w:rFonts w:ascii="Impact" w:eastAsia="Times New Roman" w:hAnsi="Impact" w:cs="Tahoma"/>
          <w:color w:val="C00000"/>
          <w:sz w:val="32"/>
          <w:szCs w:val="32"/>
          <w:lang w:eastAsia="pt-BR" w:bidi="he-IL"/>
        </w:rPr>
        <w:t xml:space="preserve">DESDE </w:t>
      </w:r>
      <w:r w:rsidR="005C300D" w:rsidRPr="00A65F65">
        <w:rPr>
          <w:rFonts w:ascii="Impact" w:eastAsia="Times New Roman" w:hAnsi="Impact" w:cs="Tahoma"/>
          <w:color w:val="C00000"/>
          <w:sz w:val="32"/>
          <w:szCs w:val="32"/>
          <w:lang w:eastAsia="pt-BR" w:bidi="he-IL"/>
        </w:rPr>
        <w:t>que crestes?</w:t>
      </w:r>
      <w:r w:rsidRPr="00A65F65">
        <w:rPr>
          <w:rFonts w:ascii="inherit" w:eastAsia="Times New Roman" w:hAnsi="inherit" w:cs="Tahoma"/>
          <w:b/>
          <w:bCs/>
          <w:color w:val="3C3A3A"/>
          <w:sz w:val="36"/>
          <w:szCs w:val="36"/>
          <w:bdr w:val="none" w:sz="0" w:space="0" w:color="auto" w:frame="1"/>
          <w:lang w:eastAsia="pt-BR" w:bidi="he-IL"/>
        </w:rPr>
        <w:t>"</w:t>
      </w:r>
    </w:p>
    <w:p w:rsidR="00A65F65" w:rsidRPr="00A65F65" w:rsidRDefault="00A65F65" w:rsidP="00261F1A">
      <w:pPr>
        <w:shd w:val="clear" w:color="auto" w:fill="FFFFFF"/>
        <w:spacing w:beforeLines="240"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  <w:t xml:space="preserve"> </w:t>
      </w:r>
    </w:p>
    <w:p w:rsidR="00A65F65" w:rsidRPr="00A65F65" w:rsidRDefault="00A65F65" w:rsidP="00261F1A">
      <w:pPr>
        <w:shd w:val="clear" w:color="auto" w:fill="FFFFFF"/>
        <w:spacing w:beforeLines="240"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Concordando com a leitura da Bíblia King James de "</w:t>
      </w:r>
      <w:r w:rsidR="005C300D" w:rsidRPr="00A65F65">
        <w:rPr>
          <w:rFonts w:ascii="Impact" w:eastAsia="Times New Roman" w:hAnsi="Impact" w:cs="Tahoma"/>
          <w:color w:val="C00000"/>
          <w:sz w:val="32"/>
          <w:szCs w:val="32"/>
          <w:lang w:eastAsia="pt-BR" w:bidi="he-IL"/>
        </w:rPr>
        <w:t xml:space="preserve">Recebestes </w:t>
      </w:r>
      <w:r w:rsidR="005C300D">
        <w:rPr>
          <w:rFonts w:ascii="Impact" w:eastAsia="Times New Roman" w:hAnsi="Impact" w:cs="Tahoma"/>
          <w:color w:val="C00000"/>
          <w:sz w:val="32"/>
          <w:szCs w:val="32"/>
          <w:lang w:eastAsia="pt-BR" w:bidi="he-IL"/>
        </w:rPr>
        <w:t xml:space="preserve">vós </w:t>
      </w:r>
      <w:r w:rsidR="005C300D" w:rsidRPr="00A65F65">
        <w:rPr>
          <w:rFonts w:ascii="Impact" w:eastAsia="Times New Roman" w:hAnsi="Impact" w:cs="Tahoma"/>
          <w:color w:val="C00000"/>
          <w:sz w:val="32"/>
          <w:szCs w:val="32"/>
          <w:lang w:eastAsia="pt-BR" w:bidi="he-IL"/>
        </w:rPr>
        <w:t xml:space="preserve">o Espírito Santo </w:t>
      </w:r>
      <w:r w:rsidR="005C300D" w:rsidRPr="00224251">
        <w:rPr>
          <w:rFonts w:ascii="Impact" w:eastAsia="Times New Roman" w:hAnsi="Impact" w:cs="Tahoma"/>
          <w:color w:val="C00000"/>
          <w:sz w:val="32"/>
          <w:szCs w:val="32"/>
          <w:lang w:eastAsia="pt-BR" w:bidi="he-IL"/>
        </w:rPr>
        <w:t xml:space="preserve">DESDE </w:t>
      </w:r>
      <w:r w:rsidR="005C300D" w:rsidRPr="00A65F65">
        <w:rPr>
          <w:rFonts w:ascii="Impact" w:eastAsia="Times New Roman" w:hAnsi="Impact" w:cs="Tahoma"/>
          <w:color w:val="C00000"/>
          <w:sz w:val="32"/>
          <w:szCs w:val="32"/>
          <w:lang w:eastAsia="pt-BR" w:bidi="he-IL"/>
        </w:rPr>
        <w:t>que crestes?</w:t>
      </w: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"</w:t>
      </w:r>
      <w:r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</w:t>
      </w: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são as seguintes traduções da Bíblia: Tyndale 1525, </w:t>
      </w:r>
      <w:proofErr w:type="spellStart"/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Coverdale</w:t>
      </w:r>
      <w:proofErr w:type="spellEnd"/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1535 - "</w:t>
      </w:r>
      <w:r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</w:t>
      </w:r>
      <w:proofErr w:type="spellStart"/>
      <w:r w:rsidRPr="00A65F65">
        <w:rPr>
          <w:rFonts w:ascii="inherit" w:eastAsia="Times New Roman" w:hAnsi="inherit" w:cs="Tahoma"/>
          <w:color w:val="333333"/>
          <w:sz w:val="36"/>
          <w:szCs w:val="36"/>
          <w:bdr w:val="none" w:sz="0" w:space="0" w:color="auto" w:frame="1"/>
          <w:lang w:eastAsia="pt-BR" w:bidi="he-IL"/>
        </w:rPr>
        <w:t>Haue</w:t>
      </w:r>
      <w:proofErr w:type="spellEnd"/>
      <w:r w:rsidRPr="00A65F65">
        <w:rPr>
          <w:rFonts w:ascii="inherit" w:eastAsia="Times New Roman" w:hAnsi="inherit" w:cs="Tahoma"/>
          <w:color w:val="333333"/>
          <w:sz w:val="36"/>
          <w:szCs w:val="36"/>
          <w:bdr w:val="none" w:sz="0" w:space="0" w:color="auto" w:frame="1"/>
          <w:lang w:eastAsia="pt-BR" w:bidi="he-IL"/>
        </w:rPr>
        <w:t xml:space="preserve"> </w:t>
      </w:r>
      <w:proofErr w:type="spellStart"/>
      <w:r w:rsidRPr="00A65F65">
        <w:rPr>
          <w:rFonts w:ascii="inherit" w:eastAsia="Times New Roman" w:hAnsi="inherit" w:cs="Tahoma"/>
          <w:color w:val="333333"/>
          <w:sz w:val="36"/>
          <w:szCs w:val="36"/>
          <w:bdr w:val="none" w:sz="0" w:space="0" w:color="auto" w:frame="1"/>
          <w:lang w:eastAsia="pt-BR" w:bidi="he-IL"/>
        </w:rPr>
        <w:t>ye</w:t>
      </w:r>
      <w:proofErr w:type="spellEnd"/>
      <w:r w:rsidRPr="00A65F65">
        <w:rPr>
          <w:rFonts w:ascii="inherit" w:eastAsia="Times New Roman" w:hAnsi="inherit" w:cs="Tahoma"/>
          <w:color w:val="333333"/>
          <w:sz w:val="36"/>
          <w:szCs w:val="36"/>
          <w:bdr w:val="none" w:sz="0" w:space="0" w:color="auto" w:frame="1"/>
          <w:lang w:eastAsia="pt-BR" w:bidi="he-IL"/>
        </w:rPr>
        <w:t xml:space="preserve"> </w:t>
      </w:r>
      <w:proofErr w:type="spellStart"/>
      <w:r w:rsidRPr="00A65F65">
        <w:rPr>
          <w:rFonts w:ascii="inherit" w:eastAsia="Times New Roman" w:hAnsi="inherit" w:cs="Tahoma"/>
          <w:color w:val="333333"/>
          <w:sz w:val="36"/>
          <w:szCs w:val="36"/>
          <w:bdr w:val="none" w:sz="0" w:space="0" w:color="auto" w:frame="1"/>
          <w:lang w:eastAsia="pt-BR" w:bidi="he-IL"/>
        </w:rPr>
        <w:t>receaued</w:t>
      </w:r>
      <w:proofErr w:type="spellEnd"/>
      <w:r w:rsidRPr="00A65F65">
        <w:rPr>
          <w:rFonts w:ascii="inherit" w:eastAsia="Times New Roman" w:hAnsi="inherit" w:cs="Tahoma"/>
          <w:color w:val="333333"/>
          <w:sz w:val="36"/>
          <w:szCs w:val="36"/>
          <w:bdr w:val="none" w:sz="0" w:space="0" w:color="auto" w:frame="1"/>
          <w:lang w:eastAsia="pt-BR" w:bidi="he-IL"/>
        </w:rPr>
        <w:t xml:space="preserve"> </w:t>
      </w:r>
      <w:proofErr w:type="spellStart"/>
      <w:r w:rsidRPr="00A65F65">
        <w:rPr>
          <w:rFonts w:ascii="inherit" w:eastAsia="Times New Roman" w:hAnsi="inherit" w:cs="Tahoma"/>
          <w:color w:val="333333"/>
          <w:sz w:val="36"/>
          <w:szCs w:val="36"/>
          <w:bdr w:val="none" w:sz="0" w:space="0" w:color="auto" w:frame="1"/>
          <w:lang w:eastAsia="pt-BR" w:bidi="he-IL"/>
        </w:rPr>
        <w:t>ye</w:t>
      </w:r>
      <w:proofErr w:type="spellEnd"/>
      <w:r w:rsidRPr="00A65F65">
        <w:rPr>
          <w:rFonts w:ascii="inherit" w:eastAsia="Times New Roman" w:hAnsi="inherit" w:cs="Tahoma"/>
          <w:color w:val="333333"/>
          <w:sz w:val="36"/>
          <w:szCs w:val="36"/>
          <w:bdr w:val="none" w:sz="0" w:space="0" w:color="auto" w:frame="1"/>
          <w:lang w:eastAsia="pt-BR" w:bidi="he-IL"/>
        </w:rPr>
        <w:t xml:space="preserve"> santo </w:t>
      </w:r>
      <w:proofErr w:type="spellStart"/>
      <w:r w:rsidRPr="00A65F65">
        <w:rPr>
          <w:rFonts w:ascii="inherit" w:eastAsia="Times New Roman" w:hAnsi="inherit" w:cs="Tahoma"/>
          <w:color w:val="333333"/>
          <w:sz w:val="36"/>
          <w:szCs w:val="36"/>
          <w:bdr w:val="none" w:sz="0" w:space="0" w:color="auto" w:frame="1"/>
          <w:lang w:eastAsia="pt-BR" w:bidi="he-IL"/>
        </w:rPr>
        <w:t>goost</w:t>
      </w:r>
      <w:proofErr w:type="spellEnd"/>
      <w:r w:rsidRPr="00A65F65">
        <w:rPr>
          <w:rFonts w:ascii="inherit" w:eastAsia="Times New Roman" w:hAnsi="inherit" w:cs="Tahoma"/>
          <w:color w:val="333333"/>
          <w:sz w:val="36"/>
          <w:szCs w:val="36"/>
          <w:bdr w:val="none" w:sz="0" w:space="0" w:color="auto" w:frame="1"/>
          <w:lang w:eastAsia="pt-BR" w:bidi="he-IL"/>
        </w:rPr>
        <w:t xml:space="preserve">, </w:t>
      </w:r>
      <w:proofErr w:type="spellStart"/>
      <w:r w:rsidRPr="00A65F65">
        <w:rPr>
          <w:rFonts w:ascii="inherit" w:eastAsia="Times New Roman" w:hAnsi="inherit" w:cs="Tahoma"/>
          <w:color w:val="333333"/>
          <w:sz w:val="36"/>
          <w:szCs w:val="36"/>
          <w:bdr w:val="none" w:sz="0" w:space="0" w:color="auto" w:frame="1"/>
          <w:lang w:eastAsia="pt-BR" w:bidi="he-IL"/>
        </w:rPr>
        <w:t>sence</w:t>
      </w:r>
      <w:proofErr w:type="spellEnd"/>
      <w:r w:rsidRPr="00A65F65">
        <w:rPr>
          <w:rFonts w:ascii="inherit" w:eastAsia="Times New Roman" w:hAnsi="inherit" w:cs="Tahoma"/>
          <w:color w:val="333333"/>
          <w:sz w:val="36"/>
          <w:szCs w:val="36"/>
          <w:bdr w:val="none" w:sz="0" w:space="0" w:color="auto" w:frame="1"/>
          <w:lang w:eastAsia="pt-BR" w:bidi="he-IL"/>
        </w:rPr>
        <w:t xml:space="preserve"> </w:t>
      </w:r>
      <w:proofErr w:type="spellStart"/>
      <w:r w:rsidRPr="00A65F65">
        <w:rPr>
          <w:rFonts w:ascii="inherit" w:eastAsia="Times New Roman" w:hAnsi="inherit" w:cs="Tahoma"/>
          <w:color w:val="333333"/>
          <w:sz w:val="36"/>
          <w:szCs w:val="36"/>
          <w:bdr w:val="none" w:sz="0" w:space="0" w:color="auto" w:frame="1"/>
          <w:lang w:eastAsia="pt-BR" w:bidi="he-IL"/>
        </w:rPr>
        <w:t>ye</w:t>
      </w:r>
      <w:proofErr w:type="spellEnd"/>
      <w:r w:rsidRPr="00A65F65">
        <w:rPr>
          <w:rFonts w:ascii="inherit" w:eastAsia="Times New Roman" w:hAnsi="inherit" w:cs="Tahoma"/>
          <w:color w:val="333333"/>
          <w:sz w:val="36"/>
          <w:szCs w:val="36"/>
          <w:bdr w:val="none" w:sz="0" w:space="0" w:color="auto" w:frame="1"/>
          <w:lang w:eastAsia="pt-BR" w:bidi="he-IL"/>
        </w:rPr>
        <w:t xml:space="preserve"> </w:t>
      </w:r>
      <w:proofErr w:type="spellStart"/>
      <w:r w:rsidRPr="00A65F65">
        <w:rPr>
          <w:rFonts w:ascii="inherit" w:eastAsia="Times New Roman" w:hAnsi="inherit" w:cs="Tahoma"/>
          <w:color w:val="333333"/>
          <w:sz w:val="36"/>
          <w:szCs w:val="36"/>
          <w:bdr w:val="none" w:sz="0" w:space="0" w:color="auto" w:frame="1"/>
          <w:lang w:eastAsia="pt-BR" w:bidi="he-IL"/>
        </w:rPr>
        <w:t>beleued</w:t>
      </w:r>
      <w:proofErr w:type="spellEnd"/>
      <w:r w:rsidRPr="00A65F65">
        <w:rPr>
          <w:rFonts w:ascii="inherit" w:eastAsia="Times New Roman" w:hAnsi="inherit" w:cs="Tahoma"/>
          <w:color w:val="333333"/>
          <w:sz w:val="36"/>
          <w:szCs w:val="36"/>
          <w:bdr w:val="none" w:sz="0" w:space="0" w:color="auto" w:frame="1"/>
          <w:lang w:eastAsia="pt-BR" w:bidi="he-IL"/>
        </w:rPr>
        <w:t>?"</w:t>
      </w:r>
      <w:r>
        <w:rPr>
          <w:rFonts w:ascii="inherit" w:eastAsia="Times New Roman" w:hAnsi="inherit" w:cs="Tahoma"/>
          <w:color w:val="333333"/>
          <w:sz w:val="36"/>
          <w:szCs w:val="36"/>
          <w:bdr w:val="none" w:sz="0" w:space="0" w:color="auto" w:frame="1"/>
          <w:lang w:eastAsia="pt-BR" w:bidi="he-IL"/>
        </w:rPr>
        <w:t xml:space="preserve"> </w:t>
      </w:r>
      <w:r w:rsidRPr="00A65F65">
        <w:rPr>
          <w:rFonts w:ascii="Tahoma" w:eastAsia="Times New Roman" w:hAnsi="Tahoma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, a Grande Bíblia 1540, a Bíblia de Mateus </w:t>
      </w:r>
      <w:r w:rsidRPr="00A65F65">
        <w:rPr>
          <w:rFonts w:ascii="Tahoma" w:eastAsia="Times New Roman" w:hAnsi="Tahoma" w:cs="Tahoma"/>
          <w:color w:val="3C3A3A"/>
          <w:sz w:val="36"/>
          <w:szCs w:val="36"/>
          <w:bdr w:val="none" w:sz="0" w:space="0" w:color="auto" w:frame="1"/>
          <w:lang w:eastAsia="pt-BR" w:bidi="he-IL"/>
        </w:rPr>
        <w:lastRenderedPageBreak/>
        <w:t xml:space="preserve">(John Rogers) 1549, a Bíblia dos Bispos 1568, a Bíblia de Genebra 1599, o Beza Novo Testamento 1599, a Bíblia Bill 1671, o NT primitivo de </w:t>
      </w:r>
      <w:proofErr w:type="spellStart"/>
      <w:r w:rsidRPr="00A65F65">
        <w:rPr>
          <w:rFonts w:ascii="Tahoma" w:eastAsia="Times New Roman" w:hAnsi="Tahoma" w:cs="Tahoma"/>
          <w:color w:val="3C3A3A"/>
          <w:sz w:val="36"/>
          <w:szCs w:val="36"/>
          <w:bdr w:val="none" w:sz="0" w:space="0" w:color="auto" w:frame="1"/>
          <w:lang w:eastAsia="pt-BR" w:bidi="he-IL"/>
        </w:rPr>
        <w:t>Whiston</w:t>
      </w:r>
      <w:proofErr w:type="spellEnd"/>
      <w:r w:rsidRPr="00A65F65">
        <w:rPr>
          <w:rFonts w:ascii="Tahoma" w:eastAsia="Times New Roman" w:hAnsi="Tahoma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1745, a tradução de John Wesley de 1755 do NT, o </w:t>
      </w:r>
      <w:proofErr w:type="spellStart"/>
      <w:r w:rsidRPr="00A65F65">
        <w:rPr>
          <w:rFonts w:ascii="Tahoma" w:eastAsia="Times New Roman" w:hAnsi="Tahoma" w:cs="Tahoma"/>
          <w:color w:val="3C3A3A"/>
          <w:sz w:val="36"/>
          <w:szCs w:val="36"/>
          <w:bdr w:val="none" w:sz="0" w:space="0" w:color="auto" w:frame="1"/>
          <w:lang w:eastAsia="pt-BR" w:bidi="he-IL"/>
        </w:rPr>
        <w:t>Worsley</w:t>
      </w:r>
      <w:proofErr w:type="spellEnd"/>
      <w:r w:rsidRPr="00A65F65">
        <w:rPr>
          <w:rFonts w:ascii="Tahoma" w:eastAsia="Times New Roman" w:hAnsi="Tahoma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Versão 1770, o Clarke NT 1795, o </w:t>
      </w:r>
      <w:proofErr w:type="spellStart"/>
      <w:r w:rsidRPr="00A65F65">
        <w:rPr>
          <w:rFonts w:ascii="Tahoma" w:eastAsia="Times New Roman" w:hAnsi="Tahoma" w:cs="Tahoma"/>
          <w:color w:val="3C3A3A"/>
          <w:sz w:val="36"/>
          <w:szCs w:val="36"/>
          <w:bdr w:val="none" w:sz="0" w:space="0" w:color="auto" w:frame="1"/>
          <w:lang w:eastAsia="pt-BR" w:bidi="he-IL"/>
        </w:rPr>
        <w:t>Newcomb</w:t>
      </w:r>
      <w:proofErr w:type="spellEnd"/>
      <w:r w:rsidRPr="00A65F65">
        <w:rPr>
          <w:rFonts w:ascii="Tahoma" w:eastAsia="Times New Roman" w:hAnsi="Tahoma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NT 1796, </w:t>
      </w:r>
      <w:proofErr w:type="spellStart"/>
      <w:r w:rsidRPr="00A65F65">
        <w:rPr>
          <w:rFonts w:ascii="Tahoma" w:eastAsia="Times New Roman" w:hAnsi="Tahoma" w:cs="Tahoma"/>
          <w:color w:val="3C3A3A"/>
          <w:sz w:val="36"/>
          <w:szCs w:val="36"/>
          <w:bdr w:val="none" w:sz="0" w:space="0" w:color="auto" w:frame="1"/>
          <w:lang w:eastAsia="pt-BR" w:bidi="he-IL"/>
        </w:rPr>
        <w:t>Webster's</w:t>
      </w:r>
      <w:proofErr w:type="spellEnd"/>
      <w:r w:rsidRPr="00A65F65">
        <w:rPr>
          <w:rFonts w:ascii="Tahoma" w:eastAsia="Times New Roman" w:hAnsi="Tahoma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1833, o Pickering NT 1840, o </w:t>
      </w:r>
      <w:proofErr w:type="spellStart"/>
      <w:r w:rsidRPr="00A65F65">
        <w:rPr>
          <w:rFonts w:ascii="Tahoma" w:eastAsia="Times New Roman" w:hAnsi="Tahoma" w:cs="Tahoma"/>
          <w:color w:val="3C3A3A"/>
          <w:sz w:val="36"/>
          <w:szCs w:val="36"/>
          <w:bdr w:val="none" w:sz="0" w:space="0" w:color="auto" w:frame="1"/>
          <w:lang w:eastAsia="pt-BR" w:bidi="he-IL"/>
        </w:rPr>
        <w:t>Longman</w:t>
      </w:r>
      <w:proofErr w:type="spellEnd"/>
      <w:r w:rsidRPr="00A65F65">
        <w:rPr>
          <w:rFonts w:ascii="Tahoma" w:eastAsia="Times New Roman" w:hAnsi="Tahoma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Versão 1841, o </w:t>
      </w:r>
      <w:proofErr w:type="spellStart"/>
      <w:r w:rsidRPr="00A65F65">
        <w:rPr>
          <w:rFonts w:ascii="Tahoma" w:eastAsia="Times New Roman" w:hAnsi="Tahoma" w:cs="Tahoma"/>
          <w:color w:val="3C3A3A"/>
          <w:sz w:val="36"/>
          <w:szCs w:val="36"/>
          <w:bdr w:val="none" w:sz="0" w:space="0" w:color="auto" w:frame="1"/>
          <w:lang w:eastAsia="pt-BR" w:bidi="he-IL"/>
        </w:rPr>
        <w:t>Hussey</w:t>
      </w:r>
      <w:proofErr w:type="spellEnd"/>
      <w:r w:rsidRPr="00A65F65">
        <w:rPr>
          <w:rFonts w:ascii="Tahoma" w:eastAsia="Times New Roman" w:hAnsi="Tahoma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NT 1845, o </w:t>
      </w:r>
      <w:proofErr w:type="spellStart"/>
      <w:r w:rsidRPr="00A65F65">
        <w:rPr>
          <w:rFonts w:ascii="Tahoma" w:eastAsia="Times New Roman" w:hAnsi="Tahoma" w:cs="Tahoma"/>
          <w:color w:val="3C3A3A"/>
          <w:sz w:val="36"/>
          <w:szCs w:val="36"/>
          <w:bdr w:val="none" w:sz="0" w:space="0" w:color="auto" w:frame="1"/>
          <w:lang w:eastAsia="pt-BR" w:bidi="he-IL"/>
        </w:rPr>
        <w:t>Hewett</w:t>
      </w:r>
      <w:proofErr w:type="spellEnd"/>
      <w:r w:rsidRPr="00A65F65">
        <w:rPr>
          <w:rFonts w:ascii="Tahoma" w:eastAsia="Times New Roman" w:hAnsi="Tahoma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NT 1850, o</w:t>
      </w:r>
      <w:r>
        <w:rPr>
          <w:rFonts w:ascii="Tahoma" w:eastAsia="Times New Roman" w:hAnsi="Tahoma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</w:t>
      </w:r>
      <w:proofErr w:type="spellStart"/>
      <w:r w:rsidRPr="00A65F65">
        <w:rPr>
          <w:rFonts w:ascii="Tahoma" w:eastAsia="Times New Roman" w:hAnsi="Tahoma" w:cs="Tahoma"/>
          <w:color w:val="3C3A3A"/>
          <w:sz w:val="36"/>
          <w:szCs w:val="36"/>
          <w:bdr w:val="none" w:sz="0" w:space="0" w:color="auto" w:frame="1"/>
          <w:lang w:eastAsia="pt-BR" w:bidi="he-IL"/>
        </w:rPr>
        <w:t>Murdock</w:t>
      </w:r>
      <w:proofErr w:type="spellEnd"/>
      <w:r w:rsidRPr="00A65F65">
        <w:rPr>
          <w:rFonts w:ascii="Tahoma" w:eastAsia="Times New Roman" w:hAnsi="Tahoma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</w:t>
      </w:r>
      <w:proofErr w:type="spellStart"/>
      <w:r w:rsidRPr="00A65F65">
        <w:rPr>
          <w:rFonts w:ascii="Tahoma" w:eastAsia="Times New Roman" w:hAnsi="Tahoma" w:cs="Tahoma"/>
          <w:color w:val="3C3A3A"/>
          <w:sz w:val="36"/>
          <w:szCs w:val="36"/>
          <w:bdr w:val="none" w:sz="0" w:space="0" w:color="auto" w:frame="1"/>
          <w:lang w:eastAsia="pt-BR" w:bidi="he-IL"/>
        </w:rPr>
        <w:t>Translation</w:t>
      </w:r>
      <w:proofErr w:type="spellEnd"/>
      <w:r w:rsidRPr="00A65F65">
        <w:rPr>
          <w:rFonts w:ascii="Tahoma" w:eastAsia="Times New Roman" w:hAnsi="Tahoma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1851, </w:t>
      </w:r>
      <w:proofErr w:type="spellStart"/>
      <w:r w:rsidRPr="00A65F65">
        <w:rPr>
          <w:rFonts w:ascii="Tahoma" w:eastAsia="Times New Roman" w:hAnsi="Tahoma" w:cs="Tahoma"/>
          <w:color w:val="3C3A3A"/>
          <w:sz w:val="36"/>
          <w:szCs w:val="36"/>
          <w:bdr w:val="none" w:sz="0" w:space="0" w:color="auto" w:frame="1"/>
          <w:lang w:eastAsia="pt-BR" w:bidi="he-IL"/>
        </w:rPr>
        <w:t>The</w:t>
      </w:r>
      <w:proofErr w:type="spellEnd"/>
      <w:r w:rsidRPr="00A65F65">
        <w:rPr>
          <w:rFonts w:ascii="Tahoma" w:eastAsia="Times New Roman" w:hAnsi="Tahoma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</w:t>
      </w:r>
      <w:proofErr w:type="spellStart"/>
      <w:r w:rsidRPr="00A65F65">
        <w:rPr>
          <w:rFonts w:ascii="Tahoma" w:eastAsia="Times New Roman" w:hAnsi="Tahoma" w:cs="Tahoma"/>
          <w:color w:val="3C3A3A"/>
          <w:sz w:val="36"/>
          <w:szCs w:val="36"/>
          <w:bdr w:val="none" w:sz="0" w:space="0" w:color="auto" w:frame="1"/>
          <w:lang w:eastAsia="pt-BR" w:bidi="he-IL"/>
        </w:rPr>
        <w:t>Commonly</w:t>
      </w:r>
      <w:proofErr w:type="spellEnd"/>
      <w:r w:rsidRPr="00A65F65">
        <w:rPr>
          <w:rFonts w:ascii="Tahoma" w:eastAsia="Times New Roman" w:hAnsi="Tahoma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</w:t>
      </w:r>
      <w:proofErr w:type="spellStart"/>
      <w:r w:rsidRPr="00A65F65">
        <w:rPr>
          <w:rFonts w:ascii="Tahoma" w:eastAsia="Times New Roman" w:hAnsi="Tahoma" w:cs="Tahoma"/>
          <w:color w:val="3C3A3A"/>
          <w:sz w:val="36"/>
          <w:szCs w:val="36"/>
          <w:bdr w:val="none" w:sz="0" w:space="0" w:color="auto" w:frame="1"/>
          <w:lang w:eastAsia="pt-BR" w:bidi="he-IL"/>
        </w:rPr>
        <w:t>Received</w:t>
      </w:r>
      <w:proofErr w:type="spellEnd"/>
      <w:r w:rsidRPr="00A65F65">
        <w:rPr>
          <w:rFonts w:ascii="Tahoma" w:eastAsia="Times New Roman" w:hAnsi="Tahoma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Version 1851, a </w:t>
      </w:r>
      <w:proofErr w:type="spellStart"/>
      <w:r w:rsidRPr="00A65F65">
        <w:rPr>
          <w:rFonts w:ascii="Tahoma" w:eastAsia="Times New Roman" w:hAnsi="Tahoma" w:cs="Tahoma"/>
          <w:color w:val="3C3A3A"/>
          <w:sz w:val="36"/>
          <w:szCs w:val="36"/>
          <w:bdr w:val="none" w:sz="0" w:space="0" w:color="auto" w:frame="1"/>
          <w:lang w:eastAsia="pt-BR" w:bidi="he-IL"/>
        </w:rPr>
        <w:t>Boothroyd</w:t>
      </w:r>
      <w:proofErr w:type="spellEnd"/>
      <w:r w:rsidRPr="00A65F65">
        <w:rPr>
          <w:rFonts w:ascii="Tahoma" w:eastAsia="Times New Roman" w:hAnsi="Tahoma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</w:t>
      </w:r>
      <w:proofErr w:type="spellStart"/>
      <w:r w:rsidRPr="00A65F65">
        <w:rPr>
          <w:rFonts w:ascii="Tahoma" w:eastAsia="Times New Roman" w:hAnsi="Tahoma" w:cs="Tahoma"/>
          <w:color w:val="3C3A3A"/>
          <w:sz w:val="36"/>
          <w:szCs w:val="36"/>
          <w:bdr w:val="none" w:sz="0" w:space="0" w:color="auto" w:frame="1"/>
          <w:lang w:eastAsia="pt-BR" w:bidi="he-IL"/>
        </w:rPr>
        <w:t>Bible</w:t>
      </w:r>
      <w:proofErr w:type="spellEnd"/>
      <w:r w:rsidRPr="00A65F65">
        <w:rPr>
          <w:rFonts w:ascii="Tahoma" w:eastAsia="Times New Roman" w:hAnsi="Tahoma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1853, </w:t>
      </w:r>
      <w:proofErr w:type="spellStart"/>
      <w:r w:rsidRPr="00A65F65">
        <w:rPr>
          <w:rFonts w:ascii="Tahoma" w:eastAsia="Times New Roman" w:hAnsi="Tahoma" w:cs="Tahoma"/>
          <w:color w:val="3C3A3A"/>
          <w:sz w:val="36"/>
          <w:szCs w:val="36"/>
          <w:bdr w:val="none" w:sz="0" w:space="0" w:color="auto" w:frame="1"/>
          <w:lang w:eastAsia="pt-BR" w:bidi="he-IL"/>
        </w:rPr>
        <w:t>The</w:t>
      </w:r>
      <w:proofErr w:type="spellEnd"/>
      <w:r w:rsidRPr="00A65F65">
        <w:rPr>
          <w:rFonts w:ascii="Tahoma" w:eastAsia="Times New Roman" w:hAnsi="Tahoma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</w:t>
      </w:r>
      <w:proofErr w:type="spellStart"/>
      <w:r w:rsidRPr="00A65F65">
        <w:rPr>
          <w:rFonts w:ascii="Tahoma" w:eastAsia="Times New Roman" w:hAnsi="Tahoma" w:cs="Tahoma"/>
          <w:color w:val="3C3A3A"/>
          <w:sz w:val="36"/>
          <w:szCs w:val="36"/>
          <w:bdr w:val="none" w:sz="0" w:space="0" w:color="auto" w:frame="1"/>
          <w:lang w:eastAsia="pt-BR" w:bidi="he-IL"/>
        </w:rPr>
        <w:t>Revised</w:t>
      </w:r>
      <w:proofErr w:type="spellEnd"/>
      <w:r w:rsidRPr="00A65F65">
        <w:rPr>
          <w:rFonts w:ascii="Tahoma" w:eastAsia="Times New Roman" w:hAnsi="Tahoma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NT 1862, o Anderson NT 1865, o </w:t>
      </w:r>
      <w:proofErr w:type="spellStart"/>
      <w:r w:rsidRPr="00A65F65">
        <w:rPr>
          <w:rFonts w:ascii="Tahoma" w:eastAsia="Times New Roman" w:hAnsi="Tahoma" w:cs="Tahoma"/>
          <w:color w:val="3C3A3A"/>
          <w:sz w:val="36"/>
          <w:szCs w:val="36"/>
          <w:bdr w:val="none" w:sz="0" w:space="0" w:color="auto" w:frame="1"/>
          <w:lang w:eastAsia="pt-BR" w:bidi="he-IL"/>
        </w:rPr>
        <w:t>Dillard</w:t>
      </w:r>
      <w:proofErr w:type="spellEnd"/>
      <w:r w:rsidRPr="00A65F65">
        <w:rPr>
          <w:rFonts w:ascii="Tahoma" w:eastAsia="Times New Roman" w:hAnsi="Tahoma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NT 1885, o Clarke NT 1913,</w:t>
      </w:r>
      <w:r>
        <w:rPr>
          <w:rFonts w:ascii="Tahoma" w:eastAsia="Times New Roman" w:hAnsi="Tahoma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 </w:t>
      </w:r>
      <w:r w:rsidRPr="00A65F65">
        <w:rPr>
          <w:rFonts w:ascii="Tahoma" w:eastAsia="Times New Roman" w:hAnsi="Tahoma" w:cs="Tahoma"/>
          <w:color w:val="3C3A3A"/>
          <w:sz w:val="36"/>
          <w:szCs w:val="36"/>
          <w:bdr w:val="none" w:sz="0" w:space="0" w:color="auto" w:frame="1"/>
          <w:lang w:eastAsia="pt-BR" w:bidi="he-IL"/>
        </w:rPr>
        <w:t>a tradução de Lamsa de 1933 da Peshitta Siríaca - "Você recebeu o Espírito Santo DESDE que você foi convertido? ",</w:t>
      </w:r>
      <w:r>
        <w:rPr>
          <w:rFonts w:ascii="Tahoma" w:eastAsia="Times New Roman" w:hAnsi="Tahoma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 </w:t>
      </w:r>
      <w:r w:rsidRPr="00A65F65">
        <w:rPr>
          <w:rFonts w:ascii="Tahoma" w:eastAsia="Times New Roman" w:hAnsi="Tahoma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JP </w:t>
      </w:r>
      <w:proofErr w:type="spellStart"/>
      <w:r w:rsidRPr="00A65F65">
        <w:rPr>
          <w:rFonts w:ascii="Tahoma" w:eastAsia="Times New Roman" w:hAnsi="Tahoma" w:cs="Tahoma"/>
          <w:color w:val="3C3A3A"/>
          <w:sz w:val="36"/>
          <w:szCs w:val="36"/>
          <w:bdr w:val="none" w:sz="0" w:space="0" w:color="auto" w:frame="1"/>
          <w:lang w:eastAsia="pt-BR" w:bidi="he-IL"/>
        </w:rPr>
        <w:t>Green's</w:t>
      </w:r>
      <w:proofErr w:type="spellEnd"/>
      <w:r w:rsidRPr="00A65F65">
        <w:rPr>
          <w:rFonts w:ascii="Tahoma" w:eastAsia="Times New Roman" w:hAnsi="Tahoma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</w:t>
      </w:r>
      <w:proofErr w:type="spellStart"/>
      <w:r w:rsidRPr="00A65F65">
        <w:rPr>
          <w:rFonts w:ascii="Tahoma" w:eastAsia="Times New Roman" w:hAnsi="Tahoma" w:cs="Tahoma"/>
          <w:color w:val="3C3A3A"/>
          <w:sz w:val="36"/>
          <w:szCs w:val="36"/>
          <w:bdr w:val="none" w:sz="0" w:space="0" w:color="auto" w:frame="1"/>
          <w:lang w:eastAsia="pt-BR" w:bidi="he-IL"/>
        </w:rPr>
        <w:t>Modern</w:t>
      </w:r>
      <w:proofErr w:type="spellEnd"/>
      <w:r w:rsidRPr="00A65F65">
        <w:rPr>
          <w:rFonts w:ascii="Tahoma" w:eastAsia="Times New Roman" w:hAnsi="Tahoma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KJV 1998.</w:t>
      </w:r>
    </w:p>
    <w:p w:rsidR="00A65F65" w:rsidRPr="00A65F65" w:rsidRDefault="00A65F65" w:rsidP="00261F1A">
      <w:pPr>
        <w:shd w:val="clear" w:color="auto" w:fill="FFFFFF"/>
        <w:spacing w:beforeLines="240"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  <w:t xml:space="preserve"> </w:t>
      </w:r>
    </w:p>
    <w:p w:rsidR="00A65F65" w:rsidRPr="00A65F65" w:rsidRDefault="00A65F65" w:rsidP="00261F1A">
      <w:pPr>
        <w:shd w:val="clear" w:color="auto" w:fill="FFFFFF"/>
        <w:spacing w:beforeLines="240"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A65F65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Outras traduções da Bíblia em inglês que têm exatamente como a Bíblia King James - "</w:t>
      </w:r>
      <w:r w:rsidR="005C300D" w:rsidRPr="00A65F65">
        <w:rPr>
          <w:rFonts w:ascii="Impact" w:eastAsia="Times New Roman" w:hAnsi="Impact" w:cs="Tahoma"/>
          <w:color w:val="C00000"/>
          <w:sz w:val="32"/>
          <w:szCs w:val="32"/>
          <w:lang w:eastAsia="pt-BR" w:bidi="he-IL"/>
        </w:rPr>
        <w:t xml:space="preserve">Recebestes </w:t>
      </w:r>
      <w:r w:rsidR="005C300D">
        <w:rPr>
          <w:rFonts w:ascii="Impact" w:eastAsia="Times New Roman" w:hAnsi="Impact" w:cs="Tahoma"/>
          <w:color w:val="C00000"/>
          <w:sz w:val="32"/>
          <w:szCs w:val="32"/>
          <w:lang w:eastAsia="pt-BR" w:bidi="he-IL"/>
        </w:rPr>
        <w:t xml:space="preserve">vós </w:t>
      </w:r>
      <w:r w:rsidR="005C300D" w:rsidRPr="00A65F65">
        <w:rPr>
          <w:rFonts w:ascii="Impact" w:eastAsia="Times New Roman" w:hAnsi="Impact" w:cs="Tahoma"/>
          <w:color w:val="C00000"/>
          <w:sz w:val="32"/>
          <w:szCs w:val="32"/>
          <w:lang w:eastAsia="pt-BR" w:bidi="he-IL"/>
        </w:rPr>
        <w:t xml:space="preserve">o Espírito Santo </w:t>
      </w:r>
      <w:r w:rsidR="005C300D" w:rsidRPr="00224251">
        <w:rPr>
          <w:rFonts w:ascii="Impact" w:eastAsia="Times New Roman" w:hAnsi="Impact" w:cs="Tahoma"/>
          <w:color w:val="C00000"/>
          <w:sz w:val="32"/>
          <w:szCs w:val="32"/>
          <w:lang w:eastAsia="pt-BR" w:bidi="he-IL"/>
        </w:rPr>
        <w:t xml:space="preserve">DESDE </w:t>
      </w:r>
      <w:r w:rsidR="005C300D" w:rsidRPr="00A65F65">
        <w:rPr>
          <w:rFonts w:ascii="Impact" w:eastAsia="Times New Roman" w:hAnsi="Impact" w:cs="Tahoma"/>
          <w:color w:val="C00000"/>
          <w:sz w:val="32"/>
          <w:szCs w:val="32"/>
          <w:lang w:eastAsia="pt-BR" w:bidi="he-IL"/>
        </w:rPr>
        <w:t>que crestes?</w:t>
      </w:r>
      <w:r w:rsidRPr="00A65F65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"</w:t>
      </w:r>
      <w:r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  <w:r w:rsidRPr="00A65F65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são A Palavra de Yah 1993, a Primeira Verdade de Deus 1999, O Novo Testamento de </w:t>
      </w:r>
      <w:proofErr w:type="spellStart"/>
      <w:r w:rsidRPr="00A65F65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Tomson</w:t>
      </w:r>
      <w:proofErr w:type="spellEnd"/>
      <w:r w:rsidRPr="00A65F65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2002, A Bíblia de Provas 2003, A Bíblia Revisada de Genebra 2005, Versão Bond </w:t>
      </w:r>
      <w:proofErr w:type="spellStart"/>
      <w:r w:rsidRPr="00A65F65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Slave</w:t>
      </w:r>
      <w:proofErr w:type="spellEnd"/>
      <w:r w:rsidRPr="00A65F65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2009, O Novo Testamento 2009 por Jonathan Mitchell, Jubileu Bíblia 2010, Escritura de Transliteração Hebraica 2010 - "</w:t>
      </w:r>
      <w:r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  <w:r w:rsidRPr="00A65F65">
        <w:rPr>
          <w:rFonts w:ascii="inherit" w:eastAsia="Times New Roman" w:hAnsi="inherit" w:cs="Tahoma"/>
          <w:color w:val="00364A"/>
          <w:sz w:val="27"/>
          <w:szCs w:val="27"/>
          <w:bdr w:val="none" w:sz="0" w:space="0" w:color="auto" w:frame="1"/>
          <w:lang w:eastAsia="pt-BR" w:bidi="he-IL"/>
        </w:rPr>
        <w:t xml:space="preserve">Você recebeu o </w:t>
      </w:r>
      <w:proofErr w:type="spellStart"/>
      <w:r w:rsidRPr="00A65F65">
        <w:rPr>
          <w:rFonts w:ascii="inherit" w:eastAsia="Times New Roman" w:hAnsi="inherit" w:cs="Tahoma"/>
          <w:color w:val="00364A"/>
          <w:sz w:val="27"/>
          <w:szCs w:val="27"/>
          <w:bdr w:val="none" w:sz="0" w:space="0" w:color="auto" w:frame="1"/>
          <w:lang w:eastAsia="pt-BR" w:bidi="he-IL"/>
        </w:rPr>
        <w:t>Ruach</w:t>
      </w:r>
      <w:proofErr w:type="spellEnd"/>
      <w:r w:rsidRPr="00A65F65">
        <w:rPr>
          <w:rFonts w:ascii="inherit" w:eastAsia="Times New Roman" w:hAnsi="inherit" w:cs="Tahoma"/>
          <w:color w:val="00364A"/>
          <w:sz w:val="27"/>
          <w:szCs w:val="27"/>
          <w:bdr w:val="none" w:sz="0" w:space="0" w:color="auto" w:frame="1"/>
          <w:lang w:eastAsia="pt-BR" w:bidi="he-IL"/>
        </w:rPr>
        <w:t xml:space="preserve"> </w:t>
      </w:r>
      <w:proofErr w:type="spellStart"/>
      <w:r w:rsidRPr="00A65F65">
        <w:rPr>
          <w:rFonts w:ascii="inherit" w:eastAsia="Times New Roman" w:hAnsi="inherit" w:cs="Tahoma"/>
          <w:color w:val="00364A"/>
          <w:sz w:val="27"/>
          <w:szCs w:val="27"/>
          <w:bdr w:val="none" w:sz="0" w:space="0" w:color="auto" w:frame="1"/>
          <w:lang w:eastAsia="pt-BR" w:bidi="he-IL"/>
        </w:rPr>
        <w:t>HaKodesh</w:t>
      </w:r>
      <w:proofErr w:type="spellEnd"/>
      <w:r w:rsidRPr="00A65F65">
        <w:rPr>
          <w:rFonts w:ascii="inherit" w:eastAsia="Times New Roman" w:hAnsi="inherit" w:cs="Tahoma"/>
          <w:color w:val="00364A"/>
          <w:sz w:val="27"/>
          <w:szCs w:val="27"/>
          <w:bdr w:val="none" w:sz="0" w:space="0" w:color="auto" w:frame="1"/>
          <w:lang w:eastAsia="pt-BR" w:bidi="he-IL"/>
        </w:rPr>
        <w:t xml:space="preserve"> DESDE que acreditou?",</w:t>
      </w:r>
      <w:r>
        <w:rPr>
          <w:rFonts w:ascii="inherit" w:eastAsia="Times New Roman" w:hAnsi="inherit" w:cs="Tahoma"/>
          <w:color w:val="00364A"/>
          <w:sz w:val="27"/>
          <w:szCs w:val="27"/>
          <w:bdr w:val="none" w:sz="0" w:space="0" w:color="auto" w:frame="1"/>
          <w:lang w:eastAsia="pt-BR" w:bidi="he-IL"/>
        </w:rPr>
        <w:t xml:space="preserve">  </w:t>
      </w:r>
      <w:r w:rsidRPr="00A65F65">
        <w:rPr>
          <w:rFonts w:ascii="inherit" w:eastAsia="Times New Roman" w:hAnsi="inherit" w:cs="Tahoma"/>
          <w:color w:val="3C3A3A"/>
          <w:sz w:val="27"/>
          <w:szCs w:val="27"/>
          <w:bdr w:val="none" w:sz="0" w:space="0" w:color="auto" w:frame="1"/>
          <w:lang w:eastAsia="pt-BR" w:bidi="he-IL"/>
        </w:rPr>
        <w:t>Bíblia Conservadora 2011 - "</w:t>
      </w:r>
      <w:r w:rsidR="005C300D" w:rsidRPr="00A65F65">
        <w:rPr>
          <w:rFonts w:ascii="Impact" w:eastAsia="Times New Roman" w:hAnsi="Impact" w:cs="Tahoma"/>
          <w:color w:val="C00000"/>
          <w:sz w:val="32"/>
          <w:szCs w:val="32"/>
          <w:lang w:eastAsia="pt-BR" w:bidi="he-IL"/>
        </w:rPr>
        <w:t xml:space="preserve">Recebestes </w:t>
      </w:r>
      <w:r w:rsidR="005C300D">
        <w:rPr>
          <w:rFonts w:ascii="Impact" w:eastAsia="Times New Roman" w:hAnsi="Impact" w:cs="Tahoma"/>
          <w:color w:val="C00000"/>
          <w:sz w:val="32"/>
          <w:szCs w:val="32"/>
          <w:lang w:eastAsia="pt-BR" w:bidi="he-IL"/>
        </w:rPr>
        <w:t xml:space="preserve">vós </w:t>
      </w:r>
      <w:r w:rsidR="005C300D" w:rsidRPr="00A65F65">
        <w:rPr>
          <w:rFonts w:ascii="Impact" w:eastAsia="Times New Roman" w:hAnsi="Impact" w:cs="Tahoma"/>
          <w:color w:val="C00000"/>
          <w:sz w:val="32"/>
          <w:szCs w:val="32"/>
          <w:lang w:eastAsia="pt-BR" w:bidi="he-IL"/>
        </w:rPr>
        <w:t xml:space="preserve">o Espírito Santo </w:t>
      </w:r>
      <w:r w:rsidR="005C300D" w:rsidRPr="00224251">
        <w:rPr>
          <w:rFonts w:ascii="Impact" w:eastAsia="Times New Roman" w:hAnsi="Impact" w:cs="Tahoma"/>
          <w:color w:val="C00000"/>
          <w:sz w:val="32"/>
          <w:szCs w:val="32"/>
          <w:lang w:eastAsia="pt-BR" w:bidi="he-IL"/>
        </w:rPr>
        <w:t xml:space="preserve">DESDE </w:t>
      </w:r>
      <w:r w:rsidR="005C300D" w:rsidRPr="00A65F65">
        <w:rPr>
          <w:rFonts w:ascii="Impact" w:eastAsia="Times New Roman" w:hAnsi="Impact" w:cs="Tahoma"/>
          <w:color w:val="C00000"/>
          <w:sz w:val="32"/>
          <w:szCs w:val="32"/>
          <w:lang w:eastAsia="pt-BR" w:bidi="he-IL"/>
        </w:rPr>
        <w:t>que crestes?</w:t>
      </w:r>
      <w:r w:rsidRPr="00A65F65">
        <w:rPr>
          <w:rFonts w:ascii="inherit" w:eastAsia="Times New Roman" w:hAnsi="inherit" w:cs="Tahoma"/>
          <w:color w:val="3C3A3A"/>
          <w:sz w:val="27"/>
          <w:szCs w:val="27"/>
          <w:bdr w:val="none" w:sz="0" w:space="0" w:color="auto" w:frame="1"/>
          <w:lang w:eastAsia="pt-BR" w:bidi="he-IL"/>
        </w:rPr>
        <w:t>", A Bíblia Ilustrada Obra dos Filhos de Deus 2011, Bíblia Sagrada, Versão em Inglês Moderno 2014 - "</w:t>
      </w:r>
      <w:r>
        <w:rPr>
          <w:rFonts w:ascii="Helvetica Neue" w:eastAsia="Times New Roman" w:hAnsi="Helvetica Neue" w:cs="Tahoma"/>
          <w:color w:val="3C3A3A"/>
          <w:sz w:val="24"/>
          <w:szCs w:val="24"/>
          <w:bdr w:val="none" w:sz="0" w:space="0" w:color="auto" w:frame="1"/>
          <w:lang w:eastAsia="pt-BR" w:bidi="he-IL"/>
        </w:rPr>
        <w:t xml:space="preserve"> </w:t>
      </w:r>
      <w:r w:rsidR="005C300D" w:rsidRPr="00A65F65">
        <w:rPr>
          <w:rFonts w:ascii="Impact" w:eastAsia="Times New Roman" w:hAnsi="Impact" w:cs="Tahoma"/>
          <w:color w:val="C00000"/>
          <w:sz w:val="32"/>
          <w:szCs w:val="32"/>
          <w:lang w:eastAsia="pt-BR" w:bidi="he-IL"/>
        </w:rPr>
        <w:t xml:space="preserve">Recebestes </w:t>
      </w:r>
      <w:r w:rsidR="005C300D">
        <w:rPr>
          <w:rFonts w:ascii="Impact" w:eastAsia="Times New Roman" w:hAnsi="Impact" w:cs="Tahoma"/>
          <w:color w:val="C00000"/>
          <w:sz w:val="32"/>
          <w:szCs w:val="32"/>
          <w:lang w:eastAsia="pt-BR" w:bidi="he-IL"/>
        </w:rPr>
        <w:t xml:space="preserve">vós </w:t>
      </w:r>
      <w:r w:rsidR="005C300D" w:rsidRPr="00A65F65">
        <w:rPr>
          <w:rFonts w:ascii="Impact" w:eastAsia="Times New Roman" w:hAnsi="Impact" w:cs="Tahoma"/>
          <w:color w:val="C00000"/>
          <w:sz w:val="32"/>
          <w:szCs w:val="32"/>
          <w:lang w:eastAsia="pt-BR" w:bidi="he-IL"/>
        </w:rPr>
        <w:t xml:space="preserve">o Espírito Santo </w:t>
      </w:r>
      <w:r w:rsidR="005C300D" w:rsidRPr="00224251">
        <w:rPr>
          <w:rFonts w:ascii="Impact" w:eastAsia="Times New Roman" w:hAnsi="Impact" w:cs="Tahoma"/>
          <w:color w:val="C00000"/>
          <w:sz w:val="32"/>
          <w:szCs w:val="32"/>
          <w:lang w:eastAsia="pt-BR" w:bidi="he-IL"/>
        </w:rPr>
        <w:t xml:space="preserve">DESDE </w:t>
      </w:r>
      <w:r w:rsidR="005C300D" w:rsidRPr="00A65F65">
        <w:rPr>
          <w:rFonts w:ascii="Impact" w:eastAsia="Times New Roman" w:hAnsi="Impact" w:cs="Tahoma"/>
          <w:color w:val="C00000"/>
          <w:sz w:val="32"/>
          <w:szCs w:val="32"/>
          <w:lang w:eastAsia="pt-BR" w:bidi="he-IL"/>
        </w:rPr>
        <w:t>que crestes?</w:t>
      </w:r>
      <w:r w:rsidRPr="00A65F65">
        <w:rPr>
          <w:rFonts w:ascii="Helvetica Neue" w:eastAsia="Times New Roman" w:hAnsi="Helvetica Neue" w:cs="Tahoma"/>
          <w:color w:val="3C3A3A"/>
          <w:sz w:val="24"/>
          <w:szCs w:val="24"/>
          <w:bdr w:val="none" w:sz="0" w:space="0" w:color="auto" w:frame="1"/>
          <w:lang w:eastAsia="pt-BR" w:bidi="he-IL"/>
        </w:rPr>
        <w:t>”</w:t>
      </w:r>
      <w:r>
        <w:rPr>
          <w:rFonts w:ascii="Helvetica Neue" w:eastAsia="Times New Roman" w:hAnsi="Helvetica Neue" w:cs="Tahoma"/>
          <w:color w:val="3C3A3A"/>
          <w:sz w:val="24"/>
          <w:szCs w:val="24"/>
          <w:bdr w:val="none" w:sz="0" w:space="0" w:color="auto" w:frame="1"/>
          <w:lang w:eastAsia="pt-BR" w:bidi="he-IL"/>
        </w:rPr>
        <w:t xml:space="preserve"> </w:t>
      </w:r>
      <w:r w:rsidRPr="00A65F65">
        <w:rPr>
          <w:rFonts w:ascii="Helvetica Neue" w:eastAsia="Times New Roman" w:hAnsi="Helvetica Neue" w:cs="Tahoma"/>
          <w:color w:val="3C3A3A"/>
          <w:sz w:val="24"/>
          <w:szCs w:val="24"/>
          <w:bdr w:val="none" w:sz="0" w:space="0" w:color="auto" w:frame="1"/>
          <w:lang w:eastAsia="pt-BR" w:bidi="he-IL"/>
        </w:rPr>
        <w:t>e The New Matthew Bible 2016</w:t>
      </w:r>
      <w:r>
        <w:rPr>
          <w:rFonts w:ascii="Helvetica Neue" w:eastAsia="Times New Roman" w:hAnsi="Helvetica Neue" w:cs="Tahoma"/>
          <w:color w:val="3C3A3A"/>
          <w:sz w:val="24"/>
          <w:szCs w:val="24"/>
          <w:bdr w:val="none" w:sz="0" w:space="0" w:color="auto" w:frame="1"/>
          <w:lang w:eastAsia="pt-BR" w:bidi="he-IL"/>
        </w:rPr>
        <w:t xml:space="preserve"> </w:t>
      </w:r>
      <w:r w:rsidRPr="00A65F65">
        <w:rPr>
          <w:rFonts w:ascii="Tahoma" w:eastAsia="Times New Roman" w:hAnsi="Tahoma" w:cs="Tahoma"/>
          <w:color w:val="3C3A3A"/>
          <w:sz w:val="36"/>
          <w:szCs w:val="36"/>
          <w:bdr w:val="none" w:sz="0" w:space="0" w:color="auto" w:frame="1"/>
          <w:lang w:eastAsia="pt-BR" w:bidi="he-IL"/>
        </w:rPr>
        <w:t>.</w:t>
      </w:r>
    </w:p>
    <w:p w:rsidR="00A65F65" w:rsidRPr="00A65F65" w:rsidRDefault="00A65F65" w:rsidP="00261F1A">
      <w:pPr>
        <w:shd w:val="clear" w:color="auto" w:fill="FFFFFF"/>
        <w:spacing w:beforeLines="240"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A65F65">
        <w:rPr>
          <w:rFonts w:ascii="Tahoma" w:eastAsia="Times New Roman" w:hAnsi="Tahoma" w:cs="Tahoma"/>
          <w:color w:val="3C3A3A"/>
          <w:sz w:val="36"/>
          <w:szCs w:val="36"/>
          <w:bdr w:val="none" w:sz="0" w:space="0" w:color="auto" w:frame="1"/>
          <w:lang w:eastAsia="pt-BR" w:bidi="he-IL"/>
        </w:rPr>
        <w:t>Mesmo a NIV e a TNIV notam que esta frase pode ser traduzida como "DEPOIS (ou desde) que você acreditou"</w:t>
      </w:r>
    </w:p>
    <w:p w:rsidR="00A65F65" w:rsidRPr="00A65F65" w:rsidRDefault="00A65F65" w:rsidP="00261F1A">
      <w:pPr>
        <w:shd w:val="clear" w:color="auto" w:fill="FFFFFF"/>
        <w:spacing w:beforeLines="240"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A Bíblia de Genebra de 1599 diz: "E lhes disse</w:t>
      </w:r>
      <w:r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</w:t>
      </w:r>
      <w:r>
        <w:rPr>
          <w:rFonts w:ascii="inherit" w:eastAsia="Times New Roman" w:hAnsi="inherit" w:cs="Tahoma"/>
          <w:b/>
          <w:bCs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</w:t>
      </w: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: Tendes </w:t>
      </w:r>
      <w:r w:rsidR="005C300D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vós </w:t>
      </w: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recebido</w:t>
      </w:r>
      <w:r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</w:t>
      </w: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o Espírito Santo </w:t>
      </w:r>
      <w:r w:rsidR="005C300D"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DESDE </w:t>
      </w: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que</w:t>
      </w:r>
      <w:r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</w:t>
      </w: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crestes? E disseram-lhe: Nem sequer ouvimos se há Espírito Santo."</w:t>
      </w:r>
    </w:p>
    <w:p w:rsidR="00A65F65" w:rsidRPr="00A65F65" w:rsidRDefault="00A65F65" w:rsidP="00261F1A">
      <w:pPr>
        <w:shd w:val="clear" w:color="auto" w:fill="FFFFFF"/>
        <w:spacing w:beforeLines="240"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'Literal' de Young - "ele disse-lhes: '</w:t>
      </w:r>
      <w:r w:rsidR="005C300D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Havendo crido, receberam vós </w:t>
      </w: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O Espírito Santo?'</w:t>
      </w:r>
      <w:r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</w:t>
      </w: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e disseram-lhe: Mas nem mesmo ouvimos se há Espírito Santo.</w:t>
      </w:r>
    </w:p>
    <w:p w:rsidR="00A65F65" w:rsidRPr="00A65F65" w:rsidRDefault="00A65F65" w:rsidP="00261F1A">
      <w:pPr>
        <w:shd w:val="clear" w:color="auto" w:fill="FFFFFF"/>
        <w:spacing w:beforeLines="240"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lastRenderedPageBreak/>
        <w:t>A versão da KJV 1994 do século 21 pode ser vista como tendo o mesmo significado: "Recebestes o Espírito Santo, tendo crido?"</w:t>
      </w:r>
    </w:p>
    <w:p w:rsidR="00A65F65" w:rsidRPr="00A65F65" w:rsidRDefault="00A65F65" w:rsidP="00261F1A">
      <w:pPr>
        <w:shd w:val="clear" w:color="auto" w:fill="FFFFFF"/>
        <w:spacing w:beforeLines="240"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A bíblia de Douay-Rheims 1582 - “E ele lhes disse: Recebestes </w:t>
      </w:r>
      <w:r w:rsidR="005C300D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vós </w:t>
      </w: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o Espírito Santo desde que crestes? Mas eles lhe disseram: Nem ao menos ouvimos se há Espírito Santo”.</w:t>
      </w:r>
    </w:p>
    <w:p w:rsidR="00A65F65" w:rsidRPr="00A65F65" w:rsidRDefault="00A65F65" w:rsidP="00261F1A">
      <w:pPr>
        <w:shd w:val="clear" w:color="auto" w:fill="FFFFFF"/>
        <w:spacing w:beforeLines="240"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  <w:t xml:space="preserve"> </w:t>
      </w:r>
    </w:p>
    <w:p w:rsidR="00A65F65" w:rsidRPr="00A65F65" w:rsidRDefault="00A65F65" w:rsidP="00261F1A">
      <w:pPr>
        <w:shd w:val="clear" w:color="auto" w:fill="FFFFFF"/>
        <w:spacing w:beforeLines="240"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Em sua crítica às leituras do Rei Tiago de Atos 19: 2 e Efésios 1:13, em que ser selado com o </w:t>
      </w:r>
      <w:r w:rsidR="005C300D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</w:t>
      </w: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ocorre APÓS cremos no evangelho, </w:t>
      </w:r>
      <w:r w:rsidR="00224251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James </w:t>
      </w:r>
      <w:proofErr w:type="spellStart"/>
      <w:r w:rsidR="00224251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White</w:t>
      </w: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nos</w:t>
      </w:r>
      <w:proofErr w:type="spellEnd"/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assegura que a leitura da KJB "é inconsistente".</w:t>
      </w:r>
      <w:r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</w:t>
      </w: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OK, então vamos ver o que o Novo Testamento realmente ensina com relação a esta doutrina.</w:t>
      </w:r>
    </w:p>
    <w:p w:rsidR="00A65F65" w:rsidRPr="00A65F65" w:rsidRDefault="00A65F65" w:rsidP="00261F1A">
      <w:pPr>
        <w:shd w:val="clear" w:color="auto" w:fill="FFFFFF"/>
        <w:spacing w:beforeLines="240"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No livro de Atos, temos vários relatos de diferentes grupos de pessoas ouvindo e crendo no evangelho.</w:t>
      </w:r>
      <w:r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</w:t>
      </w: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O primeiro e mais óbvio grupo é o dos discípulos e apóstolos de nosso Senhor Jesus Cristo.</w:t>
      </w:r>
      <w:r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</w:t>
      </w: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Todos eles obviamente já haviam crido no evangelho da morte e ressurreição de nosso Senhor Jesus Cristo, mas ainda não haviam recebido o Espírito Santo.</w:t>
      </w:r>
      <w:r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</w:t>
      </w: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Isso fica claro em várias passagens.</w:t>
      </w:r>
    </w:p>
    <w:p w:rsidR="00A65F65" w:rsidRPr="00A65F65" w:rsidRDefault="00A65F65" w:rsidP="00261F1A">
      <w:pPr>
        <w:shd w:val="clear" w:color="auto" w:fill="FFFFFF"/>
        <w:spacing w:beforeLines="240"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Atos 1: 5 "Pois João verdadeiramente batizou com água; por vós sereis batizados com o Espírito Santo, não muitos dias depois."</w:t>
      </w:r>
      <w:r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</w:t>
      </w: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Não foi até o Pentecostes que os apóstolos foram cheios do Espírito Santo.</w:t>
      </w:r>
    </w:p>
    <w:p w:rsidR="00A65F65" w:rsidRPr="00A65F65" w:rsidRDefault="00A65F65" w:rsidP="00261F1A">
      <w:pPr>
        <w:shd w:val="clear" w:color="auto" w:fill="FFFFFF"/>
        <w:spacing w:beforeLines="240"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Em Atos 8: 5-17 somos apresentados a um grupo de samaritanos que ouvem o evangelho pregado por Filipe e </w:t>
      </w:r>
      <w:proofErr w:type="spellStart"/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crêem</w:t>
      </w:r>
      <w:proofErr w:type="spellEnd"/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.</w:t>
      </w:r>
      <w:r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</w:t>
      </w: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Então os apóstolos em Jerusalém ouviram que os samaritanos haviam recebido a palavra de Deus, e enviaram Pedro e João "os quais, descendo, oraram por eles, para que recebessem o Espírito Santo; pois ainda estava caído sobre nenhum deles: apenas eles foram batizados em nome do Senhor Jesus. "</w:t>
      </w:r>
    </w:p>
    <w:p w:rsidR="00A65F65" w:rsidRPr="00A65F65" w:rsidRDefault="00A65F65" w:rsidP="00261F1A">
      <w:pPr>
        <w:shd w:val="clear" w:color="auto" w:fill="FFFFFF"/>
        <w:spacing w:beforeLines="240"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lastRenderedPageBreak/>
        <w:t>Claramente, esses cristãos ouviram e creram no evangelho ANTES de receberem o Espírito Santo.</w:t>
      </w:r>
    </w:p>
    <w:p w:rsidR="00A65F65" w:rsidRPr="00A65F65" w:rsidRDefault="00A65F65" w:rsidP="00261F1A">
      <w:pPr>
        <w:shd w:val="clear" w:color="auto" w:fill="FFFFFF"/>
        <w:spacing w:beforeLines="240"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E o apóstolo Paulo?</w:t>
      </w:r>
      <w:r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</w:t>
      </w: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Em Atos 9, temos sua conversão relatada.</w:t>
      </w:r>
      <w:r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</w:t>
      </w: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O Senhor ascenso o derruba de seu cavalo alto, aparece a ele em uma visão e lhe diz que Ele é Jesus a quem Paulo está perseguindo.</w:t>
      </w:r>
      <w:r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</w:t>
      </w: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Obviamente, Paulo neste ponto acredita em Jesus.</w:t>
      </w:r>
      <w:r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</w:t>
      </w: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Ainda assim, em Atos 9:17, o irmão Ananias é enviado pelo Senhor para ir a Paulo e lhe diz: "Irmão Saulo, o Senhor Jesus, que te apareceu no caminho por onde vieste, me enviou para que tu possas receba tua visão e seja cheio do Espírito Santo. "</w:t>
      </w:r>
      <w:r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</w:t>
      </w: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Paulo cria em Cristo antes de ser cheio do Espírito Santo.</w:t>
      </w:r>
    </w:p>
    <w:p w:rsidR="00A65F65" w:rsidRPr="00A65F65" w:rsidRDefault="00A65F65" w:rsidP="00261F1A">
      <w:pPr>
        <w:shd w:val="clear" w:color="auto" w:fill="FFFFFF"/>
        <w:spacing w:beforeLines="240"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Alguns argumentariam então, e não sem alguma razão, que o primeiro grupo era de judeus e o segundo grupo de samaritanos.</w:t>
      </w:r>
      <w:r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</w:t>
      </w: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OK, mas e quanto ao padrão para os gentios?</w:t>
      </w:r>
      <w:r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</w:t>
      </w: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Vemos isso em Atos, capítulo 10. Aqui, vemos um homem chamado Cornélio "que temia a Deus com toda a sua casa ... e sempre orava a Deus".</w:t>
      </w:r>
      <w:r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</w:t>
      </w: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Um anjo de Deus aparece para ele e lhe diz para mandar chamar Pedro.</w:t>
      </w:r>
      <w:r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</w:t>
      </w: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Pedro então chega à casa de Cornélio e começa a pregar o evangelho, e enquanto ele pregava o Espírito Santo "desceu sobre todos os que ouviram a palavra".</w:t>
      </w:r>
      <w:r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</w:t>
      </w: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Mais tarde, no concílio em Jerusalém, Pedro disse aos outros apóstolos: "Irmãos, vós sabeis que há muito tempo Deus escolheu entre nós que os gentios por minha boca ouvissem a palavra do evangelho e cressem . E Deus, que conhece os corações, dá-lhes testemunho, dando-lhes o Espírito Santo,</w:t>
      </w:r>
    </w:p>
    <w:p w:rsidR="00A65F65" w:rsidRPr="00A65F65" w:rsidRDefault="00A65F65" w:rsidP="00261F1A">
      <w:pPr>
        <w:shd w:val="clear" w:color="auto" w:fill="FFFFFF"/>
        <w:spacing w:beforeLines="240"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O padrão aqui para os gentios é: 1. ouviu o evangelho.</w:t>
      </w:r>
      <w:r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</w:t>
      </w: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2. acreditou.</w:t>
      </w:r>
      <w:r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</w:t>
      </w: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3. receberam o Espírito Santo.</w:t>
      </w:r>
      <w:r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</w:t>
      </w: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Este não é o tipo de "segunda bênção carismática" de que estou falando.</w:t>
      </w:r>
      <w:r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</w:t>
      </w: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Você só recebe o Espírito Santo uma vez.</w:t>
      </w:r>
      <w:r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</w:t>
      </w: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A obra de conversão de Deus é difícil de ser dividida em seções, mas o padrão bíblico parece ser que alguém ouve o evangelho quando Deus abre o coração, eles </w:t>
      </w:r>
      <w:proofErr w:type="spellStart"/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crêem</w:t>
      </w:r>
      <w:proofErr w:type="spellEnd"/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no evangelho e então Deus os sela com o Espírito Santo da promessa como um penhor de nossa herança.</w:t>
      </w:r>
      <w:r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</w:t>
      </w: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Cada pessoa que agora ouve o evangelho e crê em Cristo como seu Salvador, é posteriormente selada por Deus com o Espírito Santo.</w:t>
      </w:r>
    </w:p>
    <w:p w:rsidR="00A65F65" w:rsidRPr="00A65F65" w:rsidRDefault="00A65F65" w:rsidP="00261F1A">
      <w:pPr>
        <w:shd w:val="clear" w:color="auto" w:fill="FFFFFF"/>
        <w:spacing w:beforeLines="240"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A65F65">
        <w:rPr>
          <w:rFonts w:ascii="inherit" w:eastAsia="Times New Roman" w:hAnsi="inherit" w:cs="Tahoma"/>
          <w:b/>
          <w:bCs/>
          <w:color w:val="3C3A3A"/>
          <w:sz w:val="36"/>
          <w:szCs w:val="36"/>
          <w:bdr w:val="none" w:sz="0" w:space="0" w:color="auto" w:frame="1"/>
          <w:lang w:eastAsia="pt-BR" w:bidi="he-IL"/>
        </w:rPr>
        <w:lastRenderedPageBreak/>
        <w:t>Efésios 1:13</w:t>
      </w:r>
    </w:p>
    <w:p w:rsidR="00A65F65" w:rsidRPr="00A65F65" w:rsidRDefault="00A65F65" w:rsidP="00261F1A">
      <w:pPr>
        <w:shd w:val="clear" w:color="auto" w:fill="FFFFFF"/>
        <w:spacing w:beforeLines="240"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O segundo versículo que o Sr. White e outros criticam é Efésios 1:13.</w:t>
      </w:r>
      <w:r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</w:t>
      </w: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O contexto é que tanto judeus como gentios agora estão em pé de igualdade no evangelho da graça de Deus.</w:t>
      </w:r>
      <w:r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</w:t>
      </w: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O apóstolo escreve aos crentes gentios, dizendo-lhes: "Em quem também vós confiaste, DEPOIS que ouvistes a palavra da verdade, o evangelho da vossa salvação; em quem também DEPOIS de que crestes, fostes selados com o Espírito Santo da promessa, Qual é o penhor de nossa herança até o resgate da possessão adquirida, para louvor de sua glória. "</w:t>
      </w:r>
    </w:p>
    <w:p w:rsidR="00A65F65" w:rsidRPr="00A65F65" w:rsidRDefault="00A65F65" w:rsidP="00261F1A">
      <w:pPr>
        <w:shd w:val="clear" w:color="auto" w:fill="FFFFFF"/>
        <w:spacing w:beforeLines="240"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É interessante que o Sr. White critica a Bíblia King James por traduzir isso como "DEPOIS que você acreditou", mas ainda assim sua própria NASB, NKJV e muitas outras versões têm "DEPOIS que você ouviu" no mesmo versículo e "DEPOIS de ouvir de sua fé ... Não cesso de dar graças "no versículo 15. No entanto, esses dois exemplos são todos do mesmo tipo de construção grega.</w:t>
      </w:r>
      <w:r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</w:t>
      </w: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Todos os três verbos são particípios aoristos.</w:t>
      </w:r>
    </w:p>
    <w:p w:rsidR="00A65F65" w:rsidRPr="00A65F65" w:rsidRDefault="00A65F65" w:rsidP="00261F1A">
      <w:pPr>
        <w:shd w:val="clear" w:color="auto" w:fill="FFFFFF"/>
        <w:spacing w:beforeLines="240"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O Sr. White prefere NASB, NIV e NKJV aqui, mas mesmo essas versões podem ser lidas para dar o mesmo significado que aquele encontrado na Bíblia King James.</w:t>
      </w:r>
      <w:r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</w:t>
      </w: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A NKJV diz: "Nele também confiaste, DEPOIS de ouvires a palavra da verdade, o evangelho da tua salvação; em quem também, CRENDO, foste selado com o Espírito Santo da promessa ... Portanto também eu, DEPOIS de OUÇA sua fé ... não cesse de agradecer por você. "</w:t>
      </w:r>
    </w:p>
    <w:p w:rsidR="00A65F65" w:rsidRPr="00A65F65" w:rsidRDefault="00A65F65" w:rsidP="00261F1A">
      <w:pPr>
        <w:shd w:val="clear" w:color="auto" w:fill="FFFFFF"/>
        <w:spacing w:beforeLines="240"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"Tendo acreditado, você foi selado" também pode ter o mesmo significado que o encontrado na KJB.</w:t>
      </w:r>
    </w:p>
    <w:p w:rsidR="00A65F65" w:rsidRPr="00A65F65" w:rsidRDefault="00A65F65" w:rsidP="00261F1A">
      <w:pPr>
        <w:shd w:val="clear" w:color="auto" w:fill="FFFFFF"/>
        <w:spacing w:beforeLines="240"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Quando olhamos para a NASB do Sr. White, vemos algo semelhante.</w:t>
      </w:r>
      <w:r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</w:t>
      </w: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Aí lemos: “Nele, também tu, DEPOIS de ouvires a mensagem da verdade, o evangelho da tua salvação - TAMBÉM CRESCEI, foste selado Nele com o Espírito Santo da </w:t>
      </w:r>
      <w:proofErr w:type="gramStart"/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promessa ...</w:t>
      </w:r>
      <w:proofErr w:type="gramEnd"/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Por isso também eu, TENDO OUVIR da fé ... não cesse de dar graças por você. "</w:t>
      </w:r>
    </w:p>
    <w:p w:rsidR="00A65F65" w:rsidRPr="00A65F65" w:rsidRDefault="00A65F65" w:rsidP="00261F1A">
      <w:pPr>
        <w:shd w:val="clear" w:color="auto" w:fill="FFFFFF"/>
        <w:spacing w:beforeLines="240"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lastRenderedPageBreak/>
        <w:t>Observe que no versículo 15 tanto a NASB quanto a NKJV dizem "depois de ouvir sobre a sua fé, não cesso de dar graças por você".</w:t>
      </w:r>
      <w:r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</w:t>
      </w: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Paulo primeiro ouviu sobre a fé deles e ENTÃO orou por eles.</w:t>
      </w:r>
      <w:r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</w:t>
      </w: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Você vê?</w:t>
      </w:r>
      <w:r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</w:t>
      </w: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Da mesma forma, podemos ler a NASB e a NKJV como dizendo "tendo acreditado, você foi selado" e significa a mesma coisa que a KJB que o Sr. White critica.</w:t>
      </w:r>
    </w:p>
    <w:p w:rsidR="00A65F65" w:rsidRPr="00A65F65" w:rsidRDefault="00A65F65" w:rsidP="00261F1A">
      <w:pPr>
        <w:shd w:val="clear" w:color="auto" w:fill="FFFFFF"/>
        <w:spacing w:beforeLines="240"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James White costumava trabalhar para a NASB.</w:t>
      </w:r>
      <w:r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</w:t>
      </w: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No entanto, se ele tivesse se preocupado em examinar sua própria NASB com mais cuidado, ele deveria ter notado como a NASB se lê em Atos 11:17.</w:t>
      </w:r>
      <w:r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</w:t>
      </w: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Lá Pedro está ensaiando como Deus tratou os gentios em Atos 10, e aqui Pedro diz: “Se Deus, pois, deu a eles o mesmo presente que deu a nós também DEPOIS DE CRER NO Senhor Jesus Cristo, quem era eu para poder suportar à maneira de Deus? "</w:t>
      </w:r>
      <w:r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</w:t>
      </w: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Este é o seu próprio NASB!</w:t>
      </w:r>
      <w:r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</w:t>
      </w: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Ele ensina que APÓS os gentios acreditarem em Cristo, Deus deu a eles o Espírito Santo.</w:t>
      </w:r>
    </w:p>
    <w:p w:rsidR="00A65F65" w:rsidRPr="00A65F65" w:rsidRDefault="00A65F65" w:rsidP="00261F1A">
      <w:pPr>
        <w:shd w:val="clear" w:color="auto" w:fill="FFFFFF"/>
        <w:spacing w:beforeLines="240"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  <w:t xml:space="preserve"> </w:t>
      </w:r>
    </w:p>
    <w:p w:rsidR="00A65F65" w:rsidRPr="00A65F65" w:rsidRDefault="00A65F65" w:rsidP="00261F1A">
      <w:pPr>
        <w:shd w:val="clear" w:color="auto" w:fill="FFFFFF"/>
        <w:spacing w:beforeLines="240"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A65F65">
        <w:rPr>
          <w:rFonts w:ascii="inherit" w:eastAsia="Times New Roman" w:hAnsi="inherit" w:cs="Tahoma"/>
          <w:b/>
          <w:bCs/>
          <w:color w:val="3C3A3A"/>
          <w:sz w:val="27"/>
          <w:szCs w:val="27"/>
          <w:bdr w:val="none" w:sz="0" w:space="0" w:color="auto" w:frame="1"/>
          <w:lang w:eastAsia="pt-BR" w:bidi="he-IL"/>
        </w:rPr>
        <w:t>Efésios 1:13 -</w:t>
      </w:r>
      <w:r>
        <w:rPr>
          <w:rFonts w:ascii="inherit" w:eastAsia="Times New Roman" w:hAnsi="inherit" w:cs="Tahoma"/>
          <w:b/>
          <w:bCs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  </w:t>
      </w:r>
      <w:r w:rsidRPr="00A65F65">
        <w:rPr>
          <w:rFonts w:ascii="Tahoma" w:eastAsia="Times New Roman" w:hAnsi="Tahoma" w:cs="Tahoma"/>
          <w:b/>
          <w:bCs/>
          <w:color w:val="3C3A3A"/>
          <w:sz w:val="27"/>
          <w:szCs w:val="27"/>
          <w:bdr w:val="none" w:sz="0" w:space="0" w:color="auto" w:frame="1"/>
          <w:lang w:eastAsia="pt-BR" w:bidi="he-IL"/>
        </w:rPr>
        <w:t>"Em quem também</w:t>
      </w:r>
      <w:r w:rsidR="00FD2012">
        <w:rPr>
          <w:rFonts w:ascii="Tahoma" w:eastAsia="Times New Roman" w:hAnsi="Tahoma" w:cs="Tahoma"/>
          <w:b/>
          <w:bCs/>
          <w:color w:val="3C3A3A"/>
          <w:sz w:val="27"/>
          <w:szCs w:val="27"/>
          <w:bdr w:val="none" w:sz="0" w:space="0" w:color="auto" w:frame="1"/>
          <w:lang w:eastAsia="pt-BR" w:bidi="he-IL"/>
        </w:rPr>
        <w:t>,</w:t>
      </w:r>
      <w:r w:rsidRPr="00A65F65">
        <w:rPr>
          <w:rFonts w:ascii="Tahoma" w:eastAsia="Times New Roman" w:hAnsi="Tahoma" w:cs="Tahoma"/>
          <w:b/>
          <w:bCs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 depois de cre</w:t>
      </w:r>
      <w:r w:rsidR="00FD2012">
        <w:rPr>
          <w:rFonts w:ascii="Tahoma" w:eastAsia="Times New Roman" w:hAnsi="Tahoma" w:cs="Tahoma"/>
          <w:b/>
          <w:bCs/>
          <w:color w:val="3C3A3A"/>
          <w:sz w:val="27"/>
          <w:szCs w:val="27"/>
          <w:bdr w:val="none" w:sz="0" w:space="0" w:color="auto" w:frame="1"/>
          <w:lang w:eastAsia="pt-BR" w:bidi="he-IL"/>
        </w:rPr>
        <w:t>st</w:t>
      </w:r>
      <w:r w:rsidRPr="00A65F65">
        <w:rPr>
          <w:rFonts w:ascii="Tahoma" w:eastAsia="Times New Roman" w:hAnsi="Tahoma" w:cs="Tahoma"/>
          <w:b/>
          <w:bCs/>
          <w:color w:val="3C3A3A"/>
          <w:sz w:val="27"/>
          <w:szCs w:val="27"/>
          <w:bdr w:val="none" w:sz="0" w:space="0" w:color="auto" w:frame="1"/>
          <w:lang w:eastAsia="pt-BR" w:bidi="he-IL"/>
        </w:rPr>
        <w:t>es, fostes selados com o Espírito Santo"</w:t>
      </w:r>
      <w:r>
        <w:rPr>
          <w:rFonts w:ascii="inherit" w:eastAsia="Times New Roman" w:hAnsi="inherit" w:cs="Tahoma"/>
          <w:b/>
          <w:bCs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 </w:t>
      </w:r>
    </w:p>
    <w:p w:rsidR="00A65F65" w:rsidRPr="00A65F65" w:rsidRDefault="00A65F65" w:rsidP="00261F1A">
      <w:pPr>
        <w:shd w:val="clear" w:color="auto" w:fill="FFFFFF"/>
        <w:spacing w:beforeLines="240"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A Bíblia King James não apenas traduz Efésios 1:13 como "em quem também depois de creres, fostes selados com o Espírito Santo", mas também as seguintes versões da Bíblia: Tyndale 1525, </w:t>
      </w:r>
      <w:proofErr w:type="spellStart"/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Bishops</w:t>
      </w:r>
      <w:proofErr w:type="spellEnd"/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'</w:t>
      </w:r>
      <w:proofErr w:type="spellStart"/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Bible</w:t>
      </w:r>
      <w:proofErr w:type="spellEnd"/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1568 - "em que</w:t>
      </w:r>
      <w:r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</w:t>
      </w:r>
      <w:r w:rsidRPr="00A65F65">
        <w:rPr>
          <w:rFonts w:ascii="inherit" w:eastAsia="Times New Roman" w:hAnsi="inherit" w:cs="Tahoma"/>
          <w:color w:val="333333"/>
          <w:sz w:val="36"/>
          <w:szCs w:val="36"/>
          <w:bdr w:val="none" w:sz="0" w:space="0" w:color="auto" w:frame="1"/>
          <w:lang w:eastAsia="pt-BR" w:bidi="he-IL"/>
        </w:rPr>
        <w:t>também depois disso, foram selados com o espírito santo da promessa "</w:t>
      </w:r>
      <w:r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</w:t>
      </w: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,</w:t>
      </w:r>
      <w:r>
        <w:rPr>
          <w:rFonts w:ascii="Tahoma" w:eastAsia="Times New Roman" w:hAnsi="Tahoma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</w:t>
      </w:r>
      <w:r w:rsidRPr="00A65F65">
        <w:rPr>
          <w:rFonts w:ascii="Tahoma" w:eastAsia="Times New Roman" w:hAnsi="Tahoma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a Bíblia de Genebra 1599, o Novo Testamento Beza 1599, a Bíblia Bill 1671, </w:t>
      </w:r>
      <w:proofErr w:type="spellStart"/>
      <w:r w:rsidRPr="00A65F65">
        <w:rPr>
          <w:rFonts w:ascii="Tahoma" w:eastAsia="Times New Roman" w:hAnsi="Tahoma" w:cs="Tahoma"/>
          <w:color w:val="3C3A3A"/>
          <w:sz w:val="36"/>
          <w:szCs w:val="36"/>
          <w:bdr w:val="none" w:sz="0" w:space="0" w:color="auto" w:frame="1"/>
          <w:lang w:eastAsia="pt-BR" w:bidi="he-IL"/>
        </w:rPr>
        <w:t>Hussey</w:t>
      </w:r>
      <w:proofErr w:type="spellEnd"/>
      <w:r w:rsidRPr="00A65F65">
        <w:rPr>
          <w:rFonts w:ascii="Tahoma" w:eastAsia="Times New Roman" w:hAnsi="Tahoma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NT 1845, o NT primitivo de </w:t>
      </w:r>
      <w:proofErr w:type="spellStart"/>
      <w:r w:rsidRPr="00A65F65">
        <w:rPr>
          <w:rFonts w:ascii="Tahoma" w:eastAsia="Times New Roman" w:hAnsi="Tahoma" w:cs="Tahoma"/>
          <w:color w:val="3C3A3A"/>
          <w:sz w:val="36"/>
          <w:szCs w:val="36"/>
          <w:bdr w:val="none" w:sz="0" w:space="0" w:color="auto" w:frame="1"/>
          <w:lang w:eastAsia="pt-BR" w:bidi="he-IL"/>
        </w:rPr>
        <w:t>Whiston</w:t>
      </w:r>
      <w:proofErr w:type="spellEnd"/>
      <w:r w:rsidRPr="00A65F65">
        <w:rPr>
          <w:rFonts w:ascii="Tahoma" w:eastAsia="Times New Roman" w:hAnsi="Tahoma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1745, o NT Clarke 1795, o Webster 1833, o Pickering NT 1840, Calvin Bible 1855,</w:t>
      </w:r>
      <w:r>
        <w:rPr>
          <w:rFonts w:ascii="Tahoma" w:eastAsia="Times New Roman" w:hAnsi="Tahoma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</w:t>
      </w:r>
      <w:r>
        <w:rPr>
          <w:rFonts w:ascii="inherit" w:eastAsia="Times New Roman" w:hAnsi="inherit" w:cs="Tahoma"/>
          <w:color w:val="000000"/>
          <w:sz w:val="27"/>
          <w:szCs w:val="27"/>
          <w:bdr w:val="none" w:sz="0" w:space="0" w:color="auto" w:frame="1"/>
          <w:lang w:eastAsia="pt-BR" w:bidi="he-IL"/>
        </w:rPr>
        <w:t xml:space="preserve"> </w:t>
      </w:r>
      <w:r w:rsidRPr="00A65F65">
        <w:rPr>
          <w:rFonts w:ascii="inherit" w:eastAsia="Times New Roman" w:hAnsi="inherit" w:cs="Tahoma"/>
          <w:color w:val="000000"/>
          <w:sz w:val="27"/>
          <w:szCs w:val="27"/>
          <w:bdr w:val="none" w:sz="0" w:space="0" w:color="auto" w:frame="1"/>
          <w:lang w:eastAsia="pt-BR" w:bidi="he-IL"/>
        </w:rPr>
        <w:t xml:space="preserve">Anderson NT 1865, </w:t>
      </w:r>
      <w:proofErr w:type="spellStart"/>
      <w:r w:rsidRPr="00A65F65">
        <w:rPr>
          <w:rFonts w:ascii="inherit" w:eastAsia="Times New Roman" w:hAnsi="inherit" w:cs="Tahoma"/>
          <w:color w:val="000000"/>
          <w:sz w:val="27"/>
          <w:szCs w:val="27"/>
          <w:bdr w:val="none" w:sz="0" w:space="0" w:color="auto" w:frame="1"/>
          <w:lang w:eastAsia="pt-BR" w:bidi="he-IL"/>
        </w:rPr>
        <w:t>Dillard</w:t>
      </w:r>
      <w:proofErr w:type="spellEnd"/>
      <w:r w:rsidRPr="00A65F65">
        <w:rPr>
          <w:rFonts w:ascii="inherit" w:eastAsia="Times New Roman" w:hAnsi="inherit" w:cs="Tahoma"/>
          <w:color w:val="000000"/>
          <w:sz w:val="27"/>
          <w:szCs w:val="27"/>
          <w:bdr w:val="none" w:sz="0" w:space="0" w:color="auto" w:frame="1"/>
          <w:lang w:eastAsia="pt-BR" w:bidi="he-IL"/>
        </w:rPr>
        <w:t xml:space="preserve"> NT 1885, Clarke NT 1913The Word </w:t>
      </w:r>
      <w:proofErr w:type="spellStart"/>
      <w:r w:rsidRPr="00A65F65">
        <w:rPr>
          <w:rFonts w:ascii="inherit" w:eastAsia="Times New Roman" w:hAnsi="inherit" w:cs="Tahoma"/>
          <w:color w:val="000000"/>
          <w:sz w:val="27"/>
          <w:szCs w:val="27"/>
          <w:bdr w:val="none" w:sz="0" w:space="0" w:color="auto" w:frame="1"/>
          <w:lang w:eastAsia="pt-BR" w:bidi="he-IL"/>
        </w:rPr>
        <w:t>of</w:t>
      </w:r>
      <w:proofErr w:type="spellEnd"/>
      <w:r w:rsidRPr="00A65F65">
        <w:rPr>
          <w:rFonts w:ascii="inherit" w:eastAsia="Times New Roman" w:hAnsi="inherit" w:cs="Tahoma"/>
          <w:color w:val="000000"/>
          <w:sz w:val="27"/>
          <w:szCs w:val="27"/>
          <w:bdr w:val="none" w:sz="0" w:space="0" w:color="auto" w:frame="1"/>
          <w:lang w:eastAsia="pt-BR" w:bidi="he-IL"/>
        </w:rPr>
        <w:t xml:space="preserve"> </w:t>
      </w:r>
      <w:proofErr w:type="spellStart"/>
      <w:r w:rsidRPr="00A65F65">
        <w:rPr>
          <w:rFonts w:ascii="inherit" w:eastAsia="Times New Roman" w:hAnsi="inherit" w:cs="Tahoma"/>
          <w:color w:val="000000"/>
          <w:sz w:val="27"/>
          <w:szCs w:val="27"/>
          <w:bdr w:val="none" w:sz="0" w:space="0" w:color="auto" w:frame="1"/>
          <w:lang w:eastAsia="pt-BR" w:bidi="he-IL"/>
        </w:rPr>
        <w:t>Yah</w:t>
      </w:r>
      <w:proofErr w:type="spellEnd"/>
      <w:r w:rsidRPr="00A65F65">
        <w:rPr>
          <w:rFonts w:ascii="inherit" w:eastAsia="Times New Roman" w:hAnsi="inherit" w:cs="Tahoma"/>
          <w:color w:val="000000"/>
          <w:sz w:val="27"/>
          <w:szCs w:val="27"/>
          <w:bdr w:val="none" w:sz="0" w:space="0" w:color="auto" w:frame="1"/>
          <w:lang w:eastAsia="pt-BR" w:bidi="he-IL"/>
        </w:rPr>
        <w:t xml:space="preserve"> 1993,</w:t>
      </w:r>
      <w:r>
        <w:rPr>
          <w:rFonts w:ascii="inherit" w:eastAsia="Times New Roman" w:hAnsi="inherit" w:cs="Tahoma"/>
          <w:color w:val="000000"/>
          <w:sz w:val="27"/>
          <w:szCs w:val="27"/>
          <w:bdr w:val="none" w:sz="0" w:space="0" w:color="auto" w:frame="1"/>
          <w:lang w:eastAsia="pt-BR" w:bidi="he-IL"/>
        </w:rPr>
        <w:t xml:space="preserve"> </w:t>
      </w:r>
      <w:r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  <w:proofErr w:type="spellStart"/>
      <w:r w:rsidRPr="00A65F65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The</w:t>
      </w:r>
      <w:proofErr w:type="spellEnd"/>
      <w:r w:rsidRPr="00A65F65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21st </w:t>
      </w:r>
      <w:proofErr w:type="spellStart"/>
      <w:r w:rsidRPr="00A65F65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Century</w:t>
      </w:r>
      <w:proofErr w:type="spellEnd"/>
      <w:r w:rsidRPr="00A65F65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KJV 1994, </w:t>
      </w:r>
      <w:proofErr w:type="spellStart"/>
      <w:r w:rsidRPr="00A65F65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The</w:t>
      </w:r>
      <w:proofErr w:type="spellEnd"/>
      <w:r w:rsidRPr="00A65F65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  <w:proofErr w:type="spellStart"/>
      <w:r w:rsidRPr="00A65F65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Revised</w:t>
      </w:r>
      <w:proofErr w:type="spellEnd"/>
      <w:r w:rsidRPr="00A65F65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  <w:proofErr w:type="spellStart"/>
      <w:r w:rsidRPr="00A65F65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Webster</w:t>
      </w:r>
      <w:proofErr w:type="spellEnd"/>
      <w:r w:rsidRPr="00A65F65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  <w:proofErr w:type="spellStart"/>
      <w:r w:rsidRPr="00A65F65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Bible</w:t>
      </w:r>
      <w:proofErr w:type="spellEnd"/>
      <w:r w:rsidRPr="00A65F65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1995, </w:t>
      </w:r>
      <w:proofErr w:type="spellStart"/>
      <w:r w:rsidRPr="00A65F65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Third</w:t>
      </w:r>
      <w:proofErr w:type="spellEnd"/>
      <w:r w:rsidRPr="00A65F65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Millennium </w:t>
      </w:r>
      <w:proofErr w:type="spellStart"/>
      <w:r w:rsidRPr="00A65F65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Bible</w:t>
      </w:r>
      <w:proofErr w:type="spellEnd"/>
      <w:r w:rsidRPr="00A65F65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1998, </w:t>
      </w:r>
      <w:proofErr w:type="spellStart"/>
      <w:r w:rsidRPr="00A65F65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God</w:t>
      </w:r>
      <w:proofErr w:type="spellEnd"/>
      <w:r w:rsidRPr="00A65F65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  <w:proofErr w:type="spellStart"/>
      <w:r w:rsidRPr="00A65F65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First</w:t>
      </w:r>
      <w:proofErr w:type="spellEnd"/>
      <w:r w:rsidRPr="00A65F65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  <w:proofErr w:type="spellStart"/>
      <w:r w:rsidRPr="00A65F65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Truth</w:t>
      </w:r>
      <w:proofErr w:type="spellEnd"/>
      <w:r w:rsidRPr="00A65F65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1999,</w:t>
      </w:r>
      <w:r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  <w:r w:rsidRPr="00A65F65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a versão de domínio público católico de 2009 - "</w:t>
      </w:r>
      <w:r w:rsidRPr="00A65F65">
        <w:rPr>
          <w:rFonts w:ascii="inherit" w:eastAsia="Times New Roman" w:hAnsi="inherit" w:cs="Tahoma"/>
          <w:color w:val="000000"/>
          <w:sz w:val="27"/>
          <w:szCs w:val="27"/>
          <w:bdr w:val="none" w:sz="0" w:space="0" w:color="auto" w:frame="1"/>
          <w:lang w:eastAsia="pt-BR" w:bidi="he-IL"/>
        </w:rPr>
        <w:t>Nele, você também,</w:t>
      </w:r>
      <w:r>
        <w:rPr>
          <w:rFonts w:ascii="inherit" w:eastAsia="Times New Roman" w:hAnsi="inherit" w:cs="Tahoma"/>
          <w:color w:val="000000"/>
          <w:sz w:val="27"/>
          <w:szCs w:val="27"/>
          <w:bdr w:val="none" w:sz="0" w:space="0" w:color="auto" w:frame="1"/>
          <w:lang w:eastAsia="pt-BR" w:bidi="he-IL"/>
        </w:rPr>
        <w:t xml:space="preserve"> </w:t>
      </w:r>
      <w:r w:rsidRPr="00A65F65">
        <w:rPr>
          <w:rFonts w:ascii="inherit" w:eastAsia="Times New Roman" w:hAnsi="inherit" w:cs="Tahoma"/>
          <w:color w:val="000000"/>
          <w:sz w:val="27"/>
          <w:szCs w:val="27"/>
          <w:bdr w:val="none" w:sz="0" w:space="0" w:color="auto" w:frame="1"/>
          <w:lang w:eastAsia="pt-BR" w:bidi="he-IL"/>
        </w:rPr>
        <w:t>depois de ouvir e crer</w:t>
      </w:r>
      <w:r>
        <w:rPr>
          <w:rFonts w:ascii="inherit" w:eastAsia="Times New Roman" w:hAnsi="inherit" w:cs="Tahoma"/>
          <w:color w:val="000000"/>
          <w:sz w:val="27"/>
          <w:szCs w:val="27"/>
          <w:bdr w:val="none" w:sz="0" w:space="0" w:color="auto" w:frame="1"/>
          <w:lang w:eastAsia="pt-BR" w:bidi="he-IL"/>
        </w:rPr>
        <w:t xml:space="preserve"> </w:t>
      </w:r>
      <w:r w:rsidRPr="00A65F65">
        <w:rPr>
          <w:rFonts w:ascii="inherit" w:eastAsia="Times New Roman" w:hAnsi="inherit" w:cs="Tahoma"/>
          <w:color w:val="000000"/>
          <w:sz w:val="27"/>
          <w:szCs w:val="27"/>
          <w:bdr w:val="none" w:sz="0" w:space="0" w:color="auto" w:frame="1"/>
          <w:lang w:eastAsia="pt-BR" w:bidi="he-IL"/>
        </w:rPr>
        <w:t>na Palavra da verdade, que é o Evangelho da sua salvação,</w:t>
      </w:r>
      <w:r>
        <w:rPr>
          <w:rFonts w:ascii="inherit" w:eastAsia="Times New Roman" w:hAnsi="inherit" w:cs="Tahoma"/>
          <w:color w:val="000000"/>
          <w:sz w:val="27"/>
          <w:szCs w:val="27"/>
          <w:bdr w:val="none" w:sz="0" w:space="0" w:color="auto" w:frame="1"/>
          <w:lang w:eastAsia="pt-BR" w:bidi="he-IL"/>
        </w:rPr>
        <w:t xml:space="preserve"> </w:t>
      </w:r>
      <w:r w:rsidRPr="00A65F65">
        <w:rPr>
          <w:rFonts w:ascii="inherit" w:eastAsia="Times New Roman" w:hAnsi="inherit" w:cs="Tahoma"/>
          <w:color w:val="000000"/>
          <w:sz w:val="27"/>
          <w:szCs w:val="27"/>
          <w:bdr w:val="none" w:sz="0" w:space="0" w:color="auto" w:frame="1"/>
          <w:lang w:eastAsia="pt-BR" w:bidi="he-IL"/>
        </w:rPr>
        <w:t>foi selado com o Espírito Santo</w:t>
      </w:r>
      <w:r>
        <w:rPr>
          <w:rFonts w:ascii="inherit" w:eastAsia="Times New Roman" w:hAnsi="inherit" w:cs="Tahoma"/>
          <w:color w:val="000000"/>
          <w:sz w:val="27"/>
          <w:szCs w:val="27"/>
          <w:bdr w:val="none" w:sz="0" w:space="0" w:color="auto" w:frame="1"/>
          <w:lang w:eastAsia="pt-BR" w:bidi="he-IL"/>
        </w:rPr>
        <w:t xml:space="preserve"> </w:t>
      </w:r>
      <w:r w:rsidRPr="00A65F65">
        <w:rPr>
          <w:rFonts w:ascii="inherit" w:eastAsia="Times New Roman" w:hAnsi="inherit" w:cs="Tahoma"/>
          <w:color w:val="000000"/>
          <w:sz w:val="27"/>
          <w:szCs w:val="27"/>
          <w:bdr w:val="none" w:sz="0" w:space="0" w:color="auto" w:frame="1"/>
          <w:lang w:eastAsia="pt-BR" w:bidi="he-IL"/>
        </w:rPr>
        <w:t>da Promessa. ”</w:t>
      </w:r>
      <w:r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</w:p>
    <w:p w:rsidR="00A65F65" w:rsidRPr="00A65F65" w:rsidRDefault="00A65F65" w:rsidP="00261F1A">
      <w:pPr>
        <w:shd w:val="clear" w:color="auto" w:fill="FFFFFF"/>
        <w:spacing w:beforeLines="240"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</w:p>
    <w:p w:rsidR="00A65F65" w:rsidRPr="00A65F65" w:rsidRDefault="00A65F65" w:rsidP="00261F1A">
      <w:pPr>
        <w:shd w:val="clear" w:color="auto" w:fill="FFFFFF"/>
        <w:spacing w:beforeLines="240"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A65F65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lastRenderedPageBreak/>
        <w:t xml:space="preserve">Outras Bíblias que se parecem com a KJB são a Versão </w:t>
      </w:r>
      <w:proofErr w:type="spellStart"/>
      <w:r w:rsidRPr="00A65F65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Urim-Thummin</w:t>
      </w:r>
      <w:proofErr w:type="spellEnd"/>
      <w:r w:rsidRPr="00A65F65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de 2001 - "</w:t>
      </w:r>
      <w:r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  <w:r w:rsidRPr="00A65F65">
        <w:rPr>
          <w:rFonts w:ascii="inherit" w:eastAsia="Times New Roman" w:hAnsi="inherit" w:cs="Tahoma"/>
          <w:color w:val="000000"/>
          <w:sz w:val="27"/>
          <w:szCs w:val="27"/>
          <w:bdr w:val="none" w:sz="0" w:space="0" w:color="auto" w:frame="1"/>
          <w:lang w:eastAsia="pt-BR" w:bidi="he-IL"/>
        </w:rPr>
        <w:t>a Boa Nova da sua salvação: na qual também</w:t>
      </w:r>
      <w:r>
        <w:rPr>
          <w:rFonts w:ascii="inherit" w:eastAsia="Times New Roman" w:hAnsi="inherit" w:cs="Tahoma"/>
          <w:color w:val="000000"/>
          <w:sz w:val="27"/>
          <w:szCs w:val="27"/>
          <w:bdr w:val="none" w:sz="0" w:space="0" w:color="auto" w:frame="1"/>
          <w:lang w:eastAsia="pt-BR" w:bidi="he-IL"/>
        </w:rPr>
        <w:t xml:space="preserve"> </w:t>
      </w:r>
      <w:r>
        <w:rPr>
          <w:rFonts w:ascii="inherit" w:eastAsia="Times New Roman" w:hAnsi="inherit" w:cs="Tahoma"/>
          <w:b/>
          <w:bCs/>
          <w:color w:val="000000"/>
          <w:sz w:val="27"/>
          <w:szCs w:val="27"/>
          <w:bdr w:val="none" w:sz="0" w:space="0" w:color="auto" w:frame="1"/>
          <w:lang w:eastAsia="pt-BR" w:bidi="he-IL"/>
        </w:rPr>
        <w:t xml:space="preserve"> </w:t>
      </w:r>
      <w:r w:rsidRPr="00A65F65">
        <w:rPr>
          <w:rFonts w:ascii="inherit" w:eastAsia="Times New Roman" w:hAnsi="inherit" w:cs="Tahoma"/>
          <w:b/>
          <w:bCs/>
          <w:color w:val="000000"/>
          <w:sz w:val="27"/>
          <w:szCs w:val="27"/>
          <w:bdr w:val="none" w:sz="0" w:space="0" w:color="auto" w:frame="1"/>
          <w:lang w:eastAsia="pt-BR" w:bidi="he-IL"/>
        </w:rPr>
        <w:t>DEPOIS DE ACREDITAR, você foi selado</w:t>
      </w:r>
      <w:r>
        <w:rPr>
          <w:rFonts w:ascii="inherit" w:eastAsia="Times New Roman" w:hAnsi="inherit" w:cs="Tahoma"/>
          <w:color w:val="000000"/>
          <w:sz w:val="27"/>
          <w:szCs w:val="27"/>
          <w:bdr w:val="none" w:sz="0" w:space="0" w:color="auto" w:frame="1"/>
          <w:lang w:eastAsia="pt-BR" w:bidi="he-IL"/>
        </w:rPr>
        <w:t xml:space="preserve"> </w:t>
      </w:r>
      <w:r w:rsidRPr="00A65F65">
        <w:rPr>
          <w:rFonts w:ascii="inherit" w:eastAsia="Times New Roman" w:hAnsi="inherit" w:cs="Tahoma"/>
          <w:color w:val="000000"/>
          <w:sz w:val="27"/>
          <w:szCs w:val="27"/>
          <w:bdr w:val="none" w:sz="0" w:space="0" w:color="auto" w:frame="1"/>
          <w:lang w:eastAsia="pt-BR" w:bidi="he-IL"/>
        </w:rPr>
        <w:t>com aquele Espírito Sagrado da promessa</w:t>
      </w:r>
      <w:r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  <w:r w:rsidRPr="00A65F65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.", </w:t>
      </w:r>
      <w:proofErr w:type="spellStart"/>
      <w:r w:rsidRPr="00A65F65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The</w:t>
      </w:r>
      <w:proofErr w:type="spellEnd"/>
      <w:r w:rsidRPr="00A65F65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  <w:proofErr w:type="spellStart"/>
      <w:r w:rsidRPr="00A65F65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Tomson</w:t>
      </w:r>
      <w:proofErr w:type="spellEnd"/>
      <w:r w:rsidRPr="00A65F65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NT 2002, </w:t>
      </w:r>
      <w:proofErr w:type="spellStart"/>
      <w:r w:rsidRPr="00A65F65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The</w:t>
      </w:r>
      <w:proofErr w:type="spellEnd"/>
      <w:r w:rsidRPr="00A65F65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  <w:proofErr w:type="spellStart"/>
      <w:r w:rsidRPr="00A65F65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Evidence</w:t>
      </w:r>
      <w:proofErr w:type="spellEnd"/>
      <w:r w:rsidRPr="00A65F65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  <w:proofErr w:type="spellStart"/>
      <w:r w:rsidRPr="00A65F65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Bible</w:t>
      </w:r>
      <w:proofErr w:type="spellEnd"/>
      <w:r w:rsidRPr="00A65F65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2003, </w:t>
      </w:r>
      <w:proofErr w:type="spellStart"/>
      <w:r w:rsidRPr="00A65F65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The</w:t>
      </w:r>
      <w:proofErr w:type="spellEnd"/>
      <w:r w:rsidRPr="00A65F65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  <w:proofErr w:type="spellStart"/>
      <w:r w:rsidRPr="00A65F65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Resurrection</w:t>
      </w:r>
      <w:proofErr w:type="spellEnd"/>
      <w:r w:rsidRPr="00A65F65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  <w:proofErr w:type="spellStart"/>
      <w:r w:rsidRPr="00A65F65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Life</w:t>
      </w:r>
      <w:proofErr w:type="spellEnd"/>
      <w:r w:rsidRPr="00A65F65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NT 2005 - "</w:t>
      </w:r>
      <w:r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  <w:r>
        <w:rPr>
          <w:rFonts w:ascii="inherit" w:eastAsia="Times New Roman" w:hAnsi="inherit" w:cs="Tahoma"/>
          <w:color w:val="000000"/>
          <w:sz w:val="27"/>
          <w:szCs w:val="27"/>
          <w:bdr w:val="none" w:sz="0" w:space="0" w:color="auto" w:frame="1"/>
          <w:lang w:eastAsia="pt-BR" w:bidi="he-IL"/>
        </w:rPr>
        <w:t xml:space="preserve"> </w:t>
      </w:r>
      <w:r w:rsidRPr="00A65F65">
        <w:rPr>
          <w:rFonts w:ascii="inherit" w:eastAsia="Times New Roman" w:hAnsi="inherit" w:cs="Tahoma"/>
          <w:color w:val="3C3A3A"/>
          <w:sz w:val="27"/>
          <w:szCs w:val="27"/>
          <w:bdr w:val="none" w:sz="0" w:space="0" w:color="auto" w:frame="1"/>
          <w:lang w:eastAsia="pt-BR" w:bidi="he-IL"/>
        </w:rPr>
        <w:t>que te selou com o Espírito Santo prometido DEPOIS de crer",</w:t>
      </w:r>
      <w:r>
        <w:rPr>
          <w:rFonts w:ascii="inherit" w:eastAsia="Times New Roman" w:hAnsi="inherit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 </w:t>
      </w:r>
      <w:r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  <w:r w:rsidRPr="00A65F65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Bond </w:t>
      </w:r>
      <w:proofErr w:type="spellStart"/>
      <w:r w:rsidRPr="00A65F65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Slave</w:t>
      </w:r>
      <w:proofErr w:type="spellEnd"/>
      <w:r w:rsidRPr="00A65F65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Version 2009, a </w:t>
      </w:r>
      <w:proofErr w:type="spellStart"/>
      <w:r w:rsidRPr="00A65F65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Jubilee</w:t>
      </w:r>
      <w:proofErr w:type="spellEnd"/>
      <w:r w:rsidRPr="00A65F65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  <w:proofErr w:type="spellStart"/>
      <w:r w:rsidRPr="00A65F65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Bible</w:t>
      </w:r>
      <w:proofErr w:type="spellEnd"/>
      <w:r w:rsidRPr="00A65F65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2010, </w:t>
      </w:r>
      <w:proofErr w:type="spellStart"/>
      <w:r w:rsidRPr="00A65F65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Hebraic</w:t>
      </w:r>
      <w:proofErr w:type="spellEnd"/>
      <w:r w:rsidRPr="00A65F65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  <w:proofErr w:type="spellStart"/>
      <w:r w:rsidRPr="00A65F65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Transliteration</w:t>
      </w:r>
      <w:proofErr w:type="spellEnd"/>
      <w:r w:rsidRPr="00A65F65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  <w:proofErr w:type="spellStart"/>
      <w:r w:rsidRPr="00A65F65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Scripture</w:t>
      </w:r>
      <w:proofErr w:type="spellEnd"/>
      <w:r w:rsidRPr="00A65F65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2010 - "</w:t>
      </w:r>
      <w:r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  <w:r w:rsidRPr="00A65F65">
        <w:rPr>
          <w:rFonts w:ascii="inherit" w:eastAsia="Times New Roman" w:hAnsi="inherit" w:cs="Tahoma"/>
          <w:color w:val="00364A"/>
          <w:sz w:val="27"/>
          <w:szCs w:val="27"/>
          <w:bdr w:val="none" w:sz="0" w:space="0" w:color="auto" w:frame="1"/>
          <w:lang w:eastAsia="pt-BR" w:bidi="he-IL"/>
        </w:rPr>
        <w:t xml:space="preserve">em quem também DEPOIS de crer, você foi selado com aquele </w:t>
      </w:r>
      <w:proofErr w:type="spellStart"/>
      <w:r w:rsidRPr="00A65F65">
        <w:rPr>
          <w:rFonts w:ascii="inherit" w:eastAsia="Times New Roman" w:hAnsi="inherit" w:cs="Tahoma"/>
          <w:color w:val="00364A"/>
          <w:sz w:val="27"/>
          <w:szCs w:val="27"/>
          <w:bdr w:val="none" w:sz="0" w:space="0" w:color="auto" w:frame="1"/>
          <w:lang w:eastAsia="pt-BR" w:bidi="he-IL"/>
        </w:rPr>
        <w:t>Ruach</w:t>
      </w:r>
      <w:proofErr w:type="spellEnd"/>
      <w:r w:rsidRPr="00A65F65">
        <w:rPr>
          <w:rFonts w:ascii="inherit" w:eastAsia="Times New Roman" w:hAnsi="inherit" w:cs="Tahoma"/>
          <w:color w:val="00364A"/>
          <w:sz w:val="27"/>
          <w:szCs w:val="27"/>
          <w:bdr w:val="none" w:sz="0" w:space="0" w:color="auto" w:frame="1"/>
          <w:lang w:eastAsia="pt-BR" w:bidi="he-IL"/>
        </w:rPr>
        <w:t xml:space="preserve"> </w:t>
      </w:r>
      <w:proofErr w:type="spellStart"/>
      <w:r w:rsidRPr="00A65F65">
        <w:rPr>
          <w:rFonts w:ascii="inherit" w:eastAsia="Times New Roman" w:hAnsi="inherit" w:cs="Tahoma"/>
          <w:color w:val="00364A"/>
          <w:sz w:val="27"/>
          <w:szCs w:val="27"/>
          <w:bdr w:val="none" w:sz="0" w:space="0" w:color="auto" w:frame="1"/>
          <w:lang w:eastAsia="pt-BR" w:bidi="he-IL"/>
        </w:rPr>
        <w:t>haKodesh</w:t>
      </w:r>
      <w:proofErr w:type="spellEnd"/>
      <w:r w:rsidRPr="00A65F65">
        <w:rPr>
          <w:rFonts w:ascii="inherit" w:eastAsia="Times New Roman" w:hAnsi="inherit" w:cs="Tahoma"/>
          <w:color w:val="00364A"/>
          <w:sz w:val="27"/>
          <w:szCs w:val="27"/>
          <w:bdr w:val="none" w:sz="0" w:space="0" w:color="auto" w:frame="1"/>
          <w:lang w:eastAsia="pt-BR" w:bidi="he-IL"/>
        </w:rPr>
        <w:t xml:space="preserve"> da promessa ", </w:t>
      </w:r>
      <w:proofErr w:type="spellStart"/>
      <w:r w:rsidRPr="00A65F65">
        <w:rPr>
          <w:rFonts w:ascii="inherit" w:eastAsia="Times New Roman" w:hAnsi="inherit" w:cs="Tahoma"/>
          <w:color w:val="00364A"/>
          <w:sz w:val="27"/>
          <w:szCs w:val="27"/>
          <w:bdr w:val="none" w:sz="0" w:space="0" w:color="auto" w:frame="1"/>
          <w:lang w:eastAsia="pt-BR" w:bidi="he-IL"/>
        </w:rPr>
        <w:t>The</w:t>
      </w:r>
      <w:proofErr w:type="spellEnd"/>
      <w:r w:rsidRPr="00A65F65">
        <w:rPr>
          <w:rFonts w:ascii="inherit" w:eastAsia="Times New Roman" w:hAnsi="inherit" w:cs="Tahoma"/>
          <w:color w:val="00364A"/>
          <w:sz w:val="27"/>
          <w:szCs w:val="27"/>
          <w:bdr w:val="none" w:sz="0" w:space="0" w:color="auto" w:frame="1"/>
          <w:lang w:eastAsia="pt-BR" w:bidi="he-IL"/>
        </w:rPr>
        <w:t xml:space="preserve"> Work </w:t>
      </w:r>
      <w:proofErr w:type="spellStart"/>
      <w:r w:rsidRPr="00A65F65">
        <w:rPr>
          <w:rFonts w:ascii="inherit" w:eastAsia="Times New Roman" w:hAnsi="inherit" w:cs="Tahoma"/>
          <w:color w:val="00364A"/>
          <w:sz w:val="27"/>
          <w:szCs w:val="27"/>
          <w:bdr w:val="none" w:sz="0" w:space="0" w:color="auto" w:frame="1"/>
          <w:lang w:eastAsia="pt-BR" w:bidi="he-IL"/>
        </w:rPr>
        <w:t>of</w:t>
      </w:r>
      <w:proofErr w:type="spellEnd"/>
      <w:r w:rsidRPr="00A65F65">
        <w:rPr>
          <w:rFonts w:ascii="inherit" w:eastAsia="Times New Roman" w:hAnsi="inherit" w:cs="Tahoma"/>
          <w:color w:val="00364A"/>
          <w:sz w:val="27"/>
          <w:szCs w:val="27"/>
          <w:bdr w:val="none" w:sz="0" w:space="0" w:color="auto" w:frame="1"/>
          <w:lang w:eastAsia="pt-BR" w:bidi="he-IL"/>
        </w:rPr>
        <w:t xml:space="preserve"> </w:t>
      </w:r>
      <w:proofErr w:type="spellStart"/>
      <w:r w:rsidRPr="00A65F65">
        <w:rPr>
          <w:rFonts w:ascii="inherit" w:eastAsia="Times New Roman" w:hAnsi="inherit" w:cs="Tahoma"/>
          <w:color w:val="00364A"/>
          <w:sz w:val="27"/>
          <w:szCs w:val="27"/>
          <w:bdr w:val="none" w:sz="0" w:space="0" w:color="auto" w:frame="1"/>
          <w:lang w:eastAsia="pt-BR" w:bidi="he-IL"/>
        </w:rPr>
        <w:t>God</w:t>
      </w:r>
      <w:proofErr w:type="spellEnd"/>
      <w:r w:rsidRPr="00A65F65">
        <w:rPr>
          <w:rFonts w:ascii="inherit" w:eastAsia="Times New Roman" w:hAnsi="inherit" w:cs="Tahoma"/>
          <w:color w:val="00364A"/>
          <w:sz w:val="27"/>
          <w:szCs w:val="27"/>
          <w:bdr w:val="none" w:sz="0" w:space="0" w:color="auto" w:frame="1"/>
          <w:lang w:eastAsia="pt-BR" w:bidi="he-IL"/>
        </w:rPr>
        <w:t xml:space="preserve"> </w:t>
      </w:r>
      <w:proofErr w:type="spellStart"/>
      <w:r w:rsidRPr="00A65F65">
        <w:rPr>
          <w:rFonts w:ascii="inherit" w:eastAsia="Times New Roman" w:hAnsi="inherit" w:cs="Tahoma"/>
          <w:color w:val="00364A"/>
          <w:sz w:val="27"/>
          <w:szCs w:val="27"/>
          <w:bdr w:val="none" w:sz="0" w:space="0" w:color="auto" w:frame="1"/>
          <w:lang w:eastAsia="pt-BR" w:bidi="he-IL"/>
        </w:rPr>
        <w:t>Children</w:t>
      </w:r>
      <w:proofErr w:type="spellEnd"/>
      <w:r w:rsidRPr="00A65F65">
        <w:rPr>
          <w:rFonts w:ascii="inherit" w:eastAsia="Times New Roman" w:hAnsi="inherit" w:cs="Tahoma"/>
          <w:color w:val="00364A"/>
          <w:sz w:val="27"/>
          <w:szCs w:val="27"/>
          <w:bdr w:val="none" w:sz="0" w:space="0" w:color="auto" w:frame="1"/>
          <w:lang w:eastAsia="pt-BR" w:bidi="he-IL"/>
        </w:rPr>
        <w:t xml:space="preserve"> </w:t>
      </w:r>
      <w:proofErr w:type="spellStart"/>
      <w:r w:rsidRPr="00A65F65">
        <w:rPr>
          <w:rFonts w:ascii="inherit" w:eastAsia="Times New Roman" w:hAnsi="inherit" w:cs="Tahoma"/>
          <w:color w:val="00364A"/>
          <w:sz w:val="27"/>
          <w:szCs w:val="27"/>
          <w:bdr w:val="none" w:sz="0" w:space="0" w:color="auto" w:frame="1"/>
          <w:lang w:eastAsia="pt-BR" w:bidi="he-IL"/>
        </w:rPr>
        <w:t>Illustrated</w:t>
      </w:r>
      <w:proofErr w:type="spellEnd"/>
      <w:r w:rsidRPr="00A65F65">
        <w:rPr>
          <w:rFonts w:ascii="inherit" w:eastAsia="Times New Roman" w:hAnsi="inherit" w:cs="Tahoma"/>
          <w:color w:val="00364A"/>
          <w:sz w:val="27"/>
          <w:szCs w:val="27"/>
          <w:bdr w:val="none" w:sz="0" w:space="0" w:color="auto" w:frame="1"/>
          <w:lang w:eastAsia="pt-BR" w:bidi="he-IL"/>
        </w:rPr>
        <w:t xml:space="preserve"> </w:t>
      </w:r>
      <w:proofErr w:type="spellStart"/>
      <w:r w:rsidRPr="00A65F65">
        <w:rPr>
          <w:rFonts w:ascii="inherit" w:eastAsia="Times New Roman" w:hAnsi="inherit" w:cs="Tahoma"/>
          <w:color w:val="00364A"/>
          <w:sz w:val="27"/>
          <w:szCs w:val="27"/>
          <w:bdr w:val="none" w:sz="0" w:space="0" w:color="auto" w:frame="1"/>
          <w:lang w:eastAsia="pt-BR" w:bidi="he-IL"/>
        </w:rPr>
        <w:t>Bible</w:t>
      </w:r>
      <w:proofErr w:type="spellEnd"/>
      <w:r w:rsidRPr="00A65F65">
        <w:rPr>
          <w:rFonts w:ascii="inherit" w:eastAsia="Times New Roman" w:hAnsi="inherit" w:cs="Tahoma"/>
          <w:color w:val="00364A"/>
          <w:sz w:val="27"/>
          <w:szCs w:val="27"/>
          <w:bdr w:val="none" w:sz="0" w:space="0" w:color="auto" w:frame="1"/>
          <w:lang w:eastAsia="pt-BR" w:bidi="he-IL"/>
        </w:rPr>
        <w:t xml:space="preserve"> 2011,</w:t>
      </w:r>
      <w:r>
        <w:rPr>
          <w:rFonts w:ascii="inherit" w:eastAsia="Times New Roman" w:hAnsi="inherit" w:cs="Tahoma"/>
          <w:color w:val="00364A"/>
          <w:sz w:val="27"/>
          <w:szCs w:val="27"/>
          <w:bdr w:val="none" w:sz="0" w:space="0" w:color="auto" w:frame="1"/>
          <w:lang w:eastAsia="pt-BR" w:bidi="he-IL"/>
        </w:rPr>
        <w:t xml:space="preserve">  </w:t>
      </w:r>
      <w:proofErr w:type="spellStart"/>
      <w:r w:rsidRPr="00A65F65">
        <w:rPr>
          <w:rFonts w:ascii="inherit" w:eastAsia="Times New Roman" w:hAnsi="inherit" w:cs="Tahoma"/>
          <w:color w:val="3C3A3A"/>
          <w:sz w:val="27"/>
          <w:szCs w:val="27"/>
          <w:bdr w:val="none" w:sz="0" w:space="0" w:color="auto" w:frame="1"/>
          <w:lang w:eastAsia="pt-BR" w:bidi="he-IL"/>
        </w:rPr>
        <w:t>Far</w:t>
      </w:r>
      <w:proofErr w:type="spellEnd"/>
      <w:r w:rsidRPr="00A65F65">
        <w:rPr>
          <w:rFonts w:ascii="inherit" w:eastAsia="Times New Roman" w:hAnsi="inherit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 </w:t>
      </w:r>
      <w:proofErr w:type="spellStart"/>
      <w:r w:rsidRPr="00A65F65">
        <w:rPr>
          <w:rFonts w:ascii="inherit" w:eastAsia="Times New Roman" w:hAnsi="inherit" w:cs="Tahoma"/>
          <w:color w:val="3C3A3A"/>
          <w:sz w:val="27"/>
          <w:szCs w:val="27"/>
          <w:bdr w:val="none" w:sz="0" w:space="0" w:color="auto" w:frame="1"/>
          <w:lang w:eastAsia="pt-BR" w:bidi="he-IL"/>
        </w:rPr>
        <w:t>Above</w:t>
      </w:r>
      <w:proofErr w:type="spellEnd"/>
      <w:r w:rsidRPr="00A65F65">
        <w:rPr>
          <w:rFonts w:ascii="inherit" w:eastAsia="Times New Roman" w:hAnsi="inherit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 </w:t>
      </w:r>
      <w:proofErr w:type="spellStart"/>
      <w:r w:rsidRPr="00A65F65">
        <w:rPr>
          <w:rFonts w:ascii="inherit" w:eastAsia="Times New Roman" w:hAnsi="inherit" w:cs="Tahoma"/>
          <w:color w:val="3C3A3A"/>
          <w:sz w:val="27"/>
          <w:szCs w:val="27"/>
          <w:bdr w:val="none" w:sz="0" w:space="0" w:color="auto" w:frame="1"/>
          <w:lang w:eastAsia="pt-BR" w:bidi="he-IL"/>
        </w:rPr>
        <w:t>All</w:t>
      </w:r>
      <w:proofErr w:type="spellEnd"/>
      <w:r w:rsidRPr="00A65F65">
        <w:rPr>
          <w:rFonts w:ascii="inherit" w:eastAsia="Times New Roman" w:hAnsi="inherit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 </w:t>
      </w:r>
      <w:proofErr w:type="spellStart"/>
      <w:r w:rsidRPr="00A65F65">
        <w:rPr>
          <w:rFonts w:ascii="inherit" w:eastAsia="Times New Roman" w:hAnsi="inherit" w:cs="Tahoma"/>
          <w:color w:val="3C3A3A"/>
          <w:sz w:val="27"/>
          <w:szCs w:val="27"/>
          <w:bdr w:val="none" w:sz="0" w:space="0" w:color="auto" w:frame="1"/>
          <w:lang w:eastAsia="pt-BR" w:bidi="he-IL"/>
        </w:rPr>
        <w:t>Translation</w:t>
      </w:r>
      <w:proofErr w:type="spellEnd"/>
      <w:r w:rsidRPr="00A65F65">
        <w:rPr>
          <w:rFonts w:ascii="inherit" w:eastAsia="Times New Roman" w:hAnsi="inherit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 2011 -“no qual também DEPOIS DE ACREDITES, foste selado pelo santo espírito da promessa ”, e </w:t>
      </w:r>
      <w:proofErr w:type="spellStart"/>
      <w:r w:rsidRPr="00A65F65">
        <w:rPr>
          <w:rFonts w:ascii="inherit" w:eastAsia="Times New Roman" w:hAnsi="inherit" w:cs="Tahoma"/>
          <w:color w:val="3C3A3A"/>
          <w:sz w:val="27"/>
          <w:szCs w:val="27"/>
          <w:bdr w:val="none" w:sz="0" w:space="0" w:color="auto" w:frame="1"/>
          <w:lang w:eastAsia="pt-BR" w:bidi="he-IL"/>
        </w:rPr>
        <w:t>The</w:t>
      </w:r>
      <w:proofErr w:type="spellEnd"/>
      <w:r w:rsidRPr="00A65F65">
        <w:rPr>
          <w:rFonts w:ascii="inherit" w:eastAsia="Times New Roman" w:hAnsi="inherit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 </w:t>
      </w:r>
      <w:proofErr w:type="spellStart"/>
      <w:r w:rsidRPr="00A65F65">
        <w:rPr>
          <w:rFonts w:ascii="inherit" w:eastAsia="Times New Roman" w:hAnsi="inherit" w:cs="Tahoma"/>
          <w:color w:val="3C3A3A"/>
          <w:sz w:val="27"/>
          <w:szCs w:val="27"/>
          <w:bdr w:val="none" w:sz="0" w:space="0" w:color="auto" w:frame="1"/>
          <w:lang w:eastAsia="pt-BR" w:bidi="he-IL"/>
        </w:rPr>
        <w:t>Holy</w:t>
      </w:r>
      <w:proofErr w:type="spellEnd"/>
      <w:r w:rsidRPr="00A65F65">
        <w:rPr>
          <w:rFonts w:ascii="inherit" w:eastAsia="Times New Roman" w:hAnsi="inherit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 </w:t>
      </w:r>
      <w:proofErr w:type="spellStart"/>
      <w:r w:rsidRPr="00A65F65">
        <w:rPr>
          <w:rFonts w:ascii="inherit" w:eastAsia="Times New Roman" w:hAnsi="inherit" w:cs="Tahoma"/>
          <w:color w:val="3C3A3A"/>
          <w:sz w:val="27"/>
          <w:szCs w:val="27"/>
          <w:bdr w:val="none" w:sz="0" w:space="0" w:color="auto" w:frame="1"/>
          <w:lang w:eastAsia="pt-BR" w:bidi="he-IL"/>
        </w:rPr>
        <w:t>Bible</w:t>
      </w:r>
      <w:proofErr w:type="spellEnd"/>
      <w:r w:rsidRPr="00A65F65">
        <w:rPr>
          <w:rFonts w:ascii="inherit" w:eastAsia="Times New Roman" w:hAnsi="inherit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, </w:t>
      </w:r>
      <w:proofErr w:type="spellStart"/>
      <w:r w:rsidRPr="00A65F65">
        <w:rPr>
          <w:rFonts w:ascii="inherit" w:eastAsia="Times New Roman" w:hAnsi="inherit" w:cs="Tahoma"/>
          <w:color w:val="3C3A3A"/>
          <w:sz w:val="27"/>
          <w:szCs w:val="27"/>
          <w:bdr w:val="none" w:sz="0" w:space="0" w:color="auto" w:frame="1"/>
          <w:lang w:eastAsia="pt-BR" w:bidi="he-IL"/>
        </w:rPr>
        <w:t>Modern</w:t>
      </w:r>
      <w:proofErr w:type="spellEnd"/>
      <w:r w:rsidRPr="00A65F65">
        <w:rPr>
          <w:rFonts w:ascii="inherit" w:eastAsia="Times New Roman" w:hAnsi="inherit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 </w:t>
      </w:r>
      <w:proofErr w:type="spellStart"/>
      <w:r w:rsidRPr="00A65F65">
        <w:rPr>
          <w:rFonts w:ascii="inherit" w:eastAsia="Times New Roman" w:hAnsi="inherit" w:cs="Tahoma"/>
          <w:color w:val="3C3A3A"/>
          <w:sz w:val="27"/>
          <w:szCs w:val="27"/>
          <w:bdr w:val="none" w:sz="0" w:space="0" w:color="auto" w:frame="1"/>
          <w:lang w:eastAsia="pt-BR" w:bidi="he-IL"/>
        </w:rPr>
        <w:t>English</w:t>
      </w:r>
      <w:proofErr w:type="spellEnd"/>
      <w:r w:rsidRPr="00A65F65">
        <w:rPr>
          <w:rFonts w:ascii="inherit" w:eastAsia="Times New Roman" w:hAnsi="inherit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 Version 2014 -“</w:t>
      </w:r>
      <w:r>
        <w:rPr>
          <w:rFonts w:ascii="inherit" w:eastAsia="Times New Roman" w:hAnsi="inherit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 </w:t>
      </w:r>
      <w:r w:rsidRPr="00A65F65">
        <w:rPr>
          <w:rFonts w:ascii="inherit" w:eastAsia="Times New Roman" w:hAnsi="inherit" w:cs="Tahoma"/>
          <w:color w:val="3C3A3A"/>
          <w:sz w:val="27"/>
          <w:szCs w:val="27"/>
          <w:bdr w:val="none" w:sz="0" w:space="0" w:color="auto" w:frame="1"/>
          <w:lang w:eastAsia="pt-BR" w:bidi="he-IL"/>
        </w:rPr>
        <w:t>Nele também, depois de ouvir a palavra da verdade, o evangelho da tua salvação, e DEPOIS de crer Nele, foram selados com o Espírito Santo prometido "</w:t>
      </w:r>
      <w:r>
        <w:rPr>
          <w:rFonts w:ascii="inherit" w:eastAsia="Times New Roman" w:hAnsi="inherit" w:cs="Tahoma"/>
          <w:b/>
          <w:bCs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 </w:t>
      </w:r>
    </w:p>
    <w:p w:rsidR="00A65F65" w:rsidRPr="00A65F65" w:rsidRDefault="00A65F65" w:rsidP="00261F1A">
      <w:pPr>
        <w:shd w:val="clear" w:color="auto" w:fill="FFFFFF"/>
        <w:spacing w:beforeLines="240"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A </w:t>
      </w:r>
      <w:proofErr w:type="spellStart"/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New</w:t>
      </w:r>
      <w:proofErr w:type="spellEnd"/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</w:t>
      </w:r>
      <w:proofErr w:type="spellStart"/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Life</w:t>
      </w:r>
      <w:proofErr w:type="spellEnd"/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Version 1969, que a propósito é um texto de Westcott-Hort, diz: "A verdade são as Boas Novas. Quando você ouviu a verdade, colocou sua confiança em Cristo. ENTÃO Deus marcou você dando-lhe o Seu Espírito Santo como uma promessa. "</w:t>
      </w:r>
    </w:p>
    <w:p w:rsidR="00A65F65" w:rsidRPr="00A65F65" w:rsidRDefault="00A65F65" w:rsidP="00261F1A">
      <w:pPr>
        <w:shd w:val="clear" w:color="auto" w:fill="FFFFFF"/>
        <w:spacing w:beforeLines="240"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Para encerrar, gostaria de mostrar o que vários comentaristas da Bíblia têm a dizer sobre Efésios 1:13.</w:t>
      </w:r>
      <w:r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</w:t>
      </w: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Não estou necessariamente endossando todas as opiniões expressas aqui, mas é interessante ver como um estudioso negará completamente o que outro afirma. </w:t>
      </w:r>
      <w:r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</w:t>
      </w:r>
    </w:p>
    <w:p w:rsidR="00A65F65" w:rsidRPr="00A65F65" w:rsidRDefault="00A65F65" w:rsidP="00261F1A">
      <w:pPr>
        <w:shd w:val="clear" w:color="auto" w:fill="FFFFFF"/>
        <w:spacing w:beforeLines="240"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A65F65">
        <w:rPr>
          <w:rFonts w:ascii="Tahoma" w:eastAsia="Times New Roman" w:hAnsi="Tahoma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A propósito, John Gill, John </w:t>
      </w:r>
      <w:proofErr w:type="spellStart"/>
      <w:r w:rsidRPr="00A65F65">
        <w:rPr>
          <w:rFonts w:ascii="Tahoma" w:eastAsia="Times New Roman" w:hAnsi="Tahoma" w:cs="Tahoma"/>
          <w:color w:val="3C3A3A"/>
          <w:sz w:val="36"/>
          <w:szCs w:val="36"/>
          <w:bdr w:val="none" w:sz="0" w:space="0" w:color="auto" w:frame="1"/>
          <w:lang w:eastAsia="pt-BR" w:bidi="he-IL"/>
        </w:rPr>
        <w:t>Trapp</w:t>
      </w:r>
      <w:proofErr w:type="spellEnd"/>
      <w:r w:rsidRPr="00A65F65">
        <w:rPr>
          <w:rFonts w:ascii="Tahoma" w:eastAsia="Times New Roman" w:hAnsi="Tahoma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, Charles </w:t>
      </w:r>
      <w:proofErr w:type="spellStart"/>
      <w:r w:rsidRPr="00A65F65">
        <w:rPr>
          <w:rFonts w:ascii="Tahoma" w:eastAsia="Times New Roman" w:hAnsi="Tahoma" w:cs="Tahoma"/>
          <w:color w:val="3C3A3A"/>
          <w:sz w:val="36"/>
          <w:szCs w:val="36"/>
          <w:bdr w:val="none" w:sz="0" w:space="0" w:color="auto" w:frame="1"/>
          <w:lang w:eastAsia="pt-BR" w:bidi="he-IL"/>
        </w:rPr>
        <w:t>Hodge</w:t>
      </w:r>
      <w:proofErr w:type="spellEnd"/>
      <w:r w:rsidRPr="00A65F65">
        <w:rPr>
          <w:rFonts w:ascii="Tahoma" w:eastAsia="Times New Roman" w:hAnsi="Tahoma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e John Calvin defendem a mesma teologia da salvação que o Sr. White.</w:t>
      </w:r>
      <w:r>
        <w:rPr>
          <w:rFonts w:ascii="Tahoma" w:eastAsia="Times New Roman" w:hAnsi="Tahoma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</w:t>
      </w:r>
      <w:r w:rsidRPr="00A65F65">
        <w:rPr>
          <w:rFonts w:ascii="Tahoma" w:eastAsia="Times New Roman" w:hAnsi="Tahoma" w:cs="Tahoma"/>
          <w:color w:val="3C3A3A"/>
          <w:sz w:val="36"/>
          <w:szCs w:val="36"/>
          <w:bdr w:val="none" w:sz="0" w:space="0" w:color="auto" w:frame="1"/>
          <w:lang w:eastAsia="pt-BR" w:bidi="he-IL"/>
        </w:rPr>
        <w:t>Eles foram calvinistas confirmados.</w:t>
      </w:r>
      <w:r>
        <w:rPr>
          <w:rFonts w:ascii="Tahoma" w:eastAsia="Times New Roman" w:hAnsi="Tahoma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</w:t>
      </w:r>
      <w:r w:rsidRPr="00A65F65">
        <w:rPr>
          <w:rFonts w:ascii="Tahoma" w:eastAsia="Times New Roman" w:hAnsi="Tahoma" w:cs="Tahoma"/>
          <w:color w:val="3C3A3A"/>
          <w:sz w:val="36"/>
          <w:szCs w:val="36"/>
          <w:bdr w:val="none" w:sz="0" w:space="0" w:color="auto" w:frame="1"/>
          <w:lang w:eastAsia="pt-BR" w:bidi="he-IL"/>
        </w:rPr>
        <w:t>E incluí alguns teólogos arminianos nesta lista também.</w:t>
      </w:r>
    </w:p>
    <w:p w:rsidR="00A65F65" w:rsidRPr="00A65F65" w:rsidRDefault="00A65F65" w:rsidP="00261F1A">
      <w:pPr>
        <w:shd w:val="clear" w:color="auto" w:fill="FFFFFF"/>
        <w:spacing w:beforeLines="240"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  <w:t xml:space="preserve"> </w:t>
      </w:r>
    </w:p>
    <w:p w:rsidR="00A65F65" w:rsidRPr="00A65F65" w:rsidRDefault="00A65F65" w:rsidP="00261F1A">
      <w:pPr>
        <w:shd w:val="clear" w:color="auto" w:fill="FFFFFF"/>
        <w:spacing w:beforeLines="240"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A65F65">
        <w:rPr>
          <w:rFonts w:ascii="inherit" w:eastAsia="Times New Roman" w:hAnsi="inherit" w:cs="Tahoma"/>
          <w:b/>
          <w:bCs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John </w:t>
      </w:r>
      <w:proofErr w:type="spellStart"/>
      <w:r w:rsidRPr="00A65F65">
        <w:rPr>
          <w:rFonts w:ascii="inherit" w:eastAsia="Times New Roman" w:hAnsi="inherit" w:cs="Tahoma"/>
          <w:b/>
          <w:bCs/>
          <w:color w:val="3C3A3A"/>
          <w:sz w:val="36"/>
          <w:szCs w:val="36"/>
          <w:bdr w:val="none" w:sz="0" w:space="0" w:color="auto" w:frame="1"/>
          <w:lang w:eastAsia="pt-BR" w:bidi="he-IL"/>
        </w:rPr>
        <w:t>Gill</w:t>
      </w: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comenta</w:t>
      </w:r>
      <w:proofErr w:type="spellEnd"/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esta passagem: "em quem também depois disso crestes; que pode referir-se tanto ao Evangelho da salvação, no qual creram ao ouvi-lo; ou melhor, a Cristo, o Salvador revelado, em quem creram para a salvação de seus almas: e isso mostra que a obra de selamento do Espírito APÓS mencionada, e com a qual isso está em conexão, É UMA COISA DISTINTA DA FÉ, ou na verdade qualquer outra obra do Espírito; como iluminação, regeneração, santificação ... É O QUE SEGUE CRER, e é uma obra que passa sobre a alma DEPOIS; e assim é algo além e acima, e mais do que fé, pelo menos primeiro crer: e daí também parece que pode haver </w:t>
      </w: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lastRenderedPageBreak/>
        <w:t>verdadeira fé, ONDE ISTO NÃO É COMO AINDA, e que ninguém, mas os crentes em Cristo desfrutam do seguinte privilégio: Fostes selados com o Espírito Santo da promessa."</w:t>
      </w:r>
    </w:p>
    <w:p w:rsidR="00A65F65" w:rsidRPr="00A65F65" w:rsidRDefault="00A65F65" w:rsidP="00261F1A">
      <w:pPr>
        <w:shd w:val="clear" w:color="auto" w:fill="FFFFFF"/>
        <w:spacing w:beforeLines="240"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  <w:t xml:space="preserve"> </w:t>
      </w:r>
    </w:p>
    <w:p w:rsidR="00A65F65" w:rsidRPr="00A65F65" w:rsidRDefault="00A65F65" w:rsidP="00261F1A">
      <w:pPr>
        <w:shd w:val="clear" w:color="auto" w:fill="FFFFFF"/>
        <w:spacing w:beforeLines="240"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A65F65">
        <w:rPr>
          <w:rFonts w:ascii="inherit" w:eastAsia="Times New Roman" w:hAnsi="inherit" w:cs="Tahoma"/>
          <w:b/>
          <w:bCs/>
          <w:color w:val="3C3A3A"/>
          <w:sz w:val="36"/>
          <w:szCs w:val="36"/>
          <w:bdr w:val="none" w:sz="0" w:space="0" w:color="auto" w:frame="1"/>
          <w:lang w:eastAsia="pt-BR" w:bidi="he-IL"/>
        </w:rPr>
        <w:t>John Wesley da</w:t>
      </w:r>
      <w:r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</w:t>
      </w: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mesma forma comenta: "Em quem vós - gentios. Da mesma forma creste, depois de teres ouvido o evangelho - o qual Deus fez o meio de vossa salvação; em quem depois de creres - Provavelmente algum tempo depois de sua primeira fé. Fostes selados por aquele Espírito Santo da promessa - Santo tanto em sua natureza quanto em suas operações, e prometido a todos os filhos de Deus. O selamento parece implicar: 1. Uma impressão plena da imagem de Deus em suas almas. 2. Uma plena certeza de receber todas as promessas, sejam relativas ao tempo ou à eternidade. "</w:t>
      </w:r>
    </w:p>
    <w:p w:rsidR="00A65F65" w:rsidRPr="00A65F65" w:rsidRDefault="00A65F65" w:rsidP="00261F1A">
      <w:pPr>
        <w:shd w:val="clear" w:color="auto" w:fill="FFFFFF"/>
        <w:spacing w:beforeLines="240"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A65F65">
        <w:rPr>
          <w:rFonts w:ascii="inherit" w:eastAsia="Times New Roman" w:hAnsi="inherit" w:cs="Tahoma"/>
          <w:b/>
          <w:bCs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Adam </w:t>
      </w:r>
      <w:proofErr w:type="spellStart"/>
      <w:r w:rsidRPr="00A65F65">
        <w:rPr>
          <w:rFonts w:ascii="inherit" w:eastAsia="Times New Roman" w:hAnsi="inherit" w:cs="Tahoma"/>
          <w:b/>
          <w:bCs/>
          <w:color w:val="3C3A3A"/>
          <w:sz w:val="36"/>
          <w:szCs w:val="36"/>
          <w:bdr w:val="none" w:sz="0" w:space="0" w:color="auto" w:frame="1"/>
          <w:lang w:eastAsia="pt-BR" w:bidi="he-IL"/>
        </w:rPr>
        <w:t>Clarke</w:t>
      </w: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diz</w:t>
      </w:r>
      <w:proofErr w:type="spellEnd"/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: "depois que crestes, isto é, que ele era o único Salvador, e que por meio de seu sangue a redenção pudesse ser obtida, fostes selados com o Espírito Santo da promessa; isto é, o Espírito Santo, que é prometido a eles que </w:t>
      </w:r>
      <w:proofErr w:type="spellStart"/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crêem</w:t>
      </w:r>
      <w:proofErr w:type="spellEnd"/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em Cristo Jesus, foi dado a vocês, e assim vocês foram apurados para serem filhos de Deus, pois Deus não tem filho que não seja participante do Espírito Santo, e quem tem este Espírito tem o selo de Deus de que pertence para a família celestial. Era costume entre todas as nações, quando uma pessoa comprava bens de qualquer tipo, marcar com seu selo aquilo que havia comprado, a fim de que pudesse conhecê-lo e poder reivindicá-lo se misturado com o bens de outros; a este costume o apóstolo pode aludir aqui, mas também era costume colocar um selo sobre o que era dedicado a Deus,ou o que deveria ser oferecido a ele em sacrifício. ”Aqui Adam Clarke alude ao selo sendo dado DEPOIS de algo ter sido comprado.</w:t>
      </w:r>
    </w:p>
    <w:p w:rsidR="00A65F65" w:rsidRPr="00A65F65" w:rsidRDefault="00A65F65" w:rsidP="00261F1A">
      <w:pPr>
        <w:shd w:val="clear" w:color="auto" w:fill="FFFFFF"/>
        <w:spacing w:beforeLines="240"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A65F65">
        <w:rPr>
          <w:rFonts w:ascii="inherit" w:eastAsia="Times New Roman" w:hAnsi="inherit" w:cs="Tahoma"/>
          <w:b/>
          <w:bCs/>
          <w:color w:val="3C3A3A"/>
          <w:sz w:val="36"/>
          <w:szCs w:val="36"/>
          <w:bdr w:val="none" w:sz="0" w:space="0" w:color="auto" w:frame="1"/>
          <w:lang w:eastAsia="pt-BR" w:bidi="he-IL"/>
        </w:rPr>
        <w:t>Os</w:t>
      </w:r>
      <w:r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</w:t>
      </w: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comentários de</w:t>
      </w:r>
      <w:r>
        <w:rPr>
          <w:rFonts w:ascii="inherit" w:eastAsia="Times New Roman" w:hAnsi="inherit" w:cs="Tahoma"/>
          <w:b/>
          <w:bCs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</w:t>
      </w:r>
      <w:proofErr w:type="spellStart"/>
      <w:r w:rsidRPr="00A65F65">
        <w:rPr>
          <w:rFonts w:ascii="inherit" w:eastAsia="Times New Roman" w:hAnsi="inherit" w:cs="Tahoma"/>
          <w:b/>
          <w:bCs/>
          <w:color w:val="3C3A3A"/>
          <w:sz w:val="36"/>
          <w:szCs w:val="36"/>
          <w:bdr w:val="none" w:sz="0" w:space="0" w:color="auto" w:frame="1"/>
          <w:lang w:eastAsia="pt-BR" w:bidi="he-IL"/>
        </w:rPr>
        <w:t>Coffman</w:t>
      </w:r>
      <w:proofErr w:type="spellEnd"/>
      <w:r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</w:t>
      </w: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sobre toda a Bíblia dizem: "No qual também vós, ouvindo a palavra da verdade, o evangelho da vossa salvação, no qual, também crendo, fostes selados com o Espírito Santo da promessa.</w:t>
      </w:r>
    </w:p>
    <w:p w:rsidR="00A65F65" w:rsidRPr="00A65F65" w:rsidRDefault="00A65F65" w:rsidP="00261F1A">
      <w:pPr>
        <w:shd w:val="clear" w:color="auto" w:fill="FFFFFF"/>
        <w:spacing w:beforeLines="240"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lastRenderedPageBreak/>
        <w:t>Em quem, tendo crido, fostes selados com o Espírito Santo ... (Versão Revisada em Inglês).</w:t>
      </w:r>
    </w:p>
    <w:p w:rsidR="00A65F65" w:rsidRPr="00A65F65" w:rsidRDefault="00A65F65" w:rsidP="00261F1A">
      <w:pPr>
        <w:shd w:val="clear" w:color="auto" w:fill="FFFFFF"/>
        <w:spacing w:beforeLines="240"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Em quem também depois que crestes, fostes selados com o Espírito Santo ... (KJV).</w:t>
      </w:r>
    </w:p>
    <w:p w:rsidR="00A65F65" w:rsidRPr="00A65F65" w:rsidRDefault="00A65F65" w:rsidP="00261F1A">
      <w:pPr>
        <w:shd w:val="clear" w:color="auto" w:fill="FFFFFF"/>
        <w:spacing w:beforeLines="240"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Esta discrepância muito interessante entre a Versão Revisada em Inglês (1881) e a KJV revela o erro na Versão Revisada em Inglês (1881).</w:t>
      </w:r>
      <w:r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</w:t>
      </w: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Não é um mero caso de escolha de palavras.</w:t>
      </w:r>
      <w:r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</w:t>
      </w: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As duas versões ensinam coisas diferentes, e não há como ambas estarem corretas.</w:t>
      </w:r>
      <w:r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</w:t>
      </w: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A versão KJV mostra que a selagem da promessa do Espírito Santo ocorreu naqueles "em Cristo" em algum momento "depois" de terem se tornado crentes em Cristo;</w:t>
      </w:r>
      <w:r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</w:t>
      </w: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mas a Versão Revisada em Inglês confunde o significado, deixando a possível interpretação de que o "selamento" ocorreu coincidentemente e ao mesmo tempo em que eles acreditaram. "</w:t>
      </w:r>
    </w:p>
    <w:p w:rsidR="00A65F65" w:rsidRPr="00A65F65" w:rsidRDefault="00A65F65" w:rsidP="00261F1A">
      <w:pPr>
        <w:shd w:val="clear" w:color="auto" w:fill="FFFFFF"/>
        <w:spacing w:beforeLines="240"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A65F65">
        <w:rPr>
          <w:rFonts w:ascii="inherit" w:eastAsia="Times New Roman" w:hAnsi="inherit" w:cs="Tahoma"/>
          <w:b/>
          <w:bCs/>
          <w:color w:val="3C3A3A"/>
          <w:sz w:val="36"/>
          <w:szCs w:val="36"/>
          <w:bdr w:val="none" w:sz="0" w:space="0" w:color="auto" w:frame="1"/>
          <w:lang w:eastAsia="pt-BR" w:bidi="he-IL"/>
        </w:rPr>
        <w:t>O Comentário do Povo do Novo Testamento</w:t>
      </w:r>
      <w:r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</w:t>
      </w: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diz: "Em quem vocês também confiaram. O" nós "do versículo 12 se refere aos crentes judeus; o" vós ", aos crentes gentios, como a maioria dos efésios, que também confiaram, depois que ouviram, etc. Eles não apenas esperaram, mas creram. Isto é, eles se tornaram crentes, confiando na obediência; então, foram selados com o Espírito Santo da promessa. APÓS FORAM CONVERTIDOS, O ESPÍRITO SANTO FOI CONCLUÍDO A ELES. Foi uma "promessa "(Atos 1: 4). O selo foi anexado a uma carta ou documento legal para autenticá-lo para o mundo. O Espírito Santo, o Espírito de adoção, foi a autenticação de Deus para o mundo de que os convertidos a Cristo eram aceitos como seus filhos . "</w:t>
      </w:r>
    </w:p>
    <w:p w:rsidR="00A65F65" w:rsidRPr="00A65F65" w:rsidRDefault="00A65F65" w:rsidP="00261F1A">
      <w:pPr>
        <w:shd w:val="clear" w:color="auto" w:fill="FFFFFF"/>
        <w:spacing w:beforeLines="240" w:line="240" w:lineRule="auto"/>
        <w:textAlignment w:val="baseline"/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</w:pPr>
      <w:r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</w:p>
    <w:p w:rsidR="00A65F65" w:rsidRPr="00A65F65" w:rsidRDefault="00A65F65" w:rsidP="00261F1A">
      <w:pPr>
        <w:shd w:val="clear" w:color="auto" w:fill="FFFFFF"/>
        <w:spacing w:beforeLines="240" w:line="240" w:lineRule="auto"/>
        <w:textAlignment w:val="baseline"/>
        <w:rPr>
          <w:rFonts w:ascii="Helvetica" w:eastAsia="Times New Roman" w:hAnsi="Helvetica" w:cs="Tahoma"/>
          <w:color w:val="3C3A3A"/>
          <w:sz w:val="27"/>
          <w:szCs w:val="27"/>
          <w:lang w:eastAsia="pt-BR" w:bidi="he-IL"/>
        </w:rPr>
      </w:pPr>
      <w:r w:rsidRPr="00A65F65">
        <w:rPr>
          <w:rFonts w:ascii="inherit" w:eastAsia="Times New Roman" w:hAnsi="inherit" w:cs="Tahoma"/>
          <w:b/>
          <w:bCs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Comentário de John </w:t>
      </w:r>
      <w:proofErr w:type="spellStart"/>
      <w:r w:rsidRPr="00A65F65">
        <w:rPr>
          <w:rFonts w:ascii="inherit" w:eastAsia="Times New Roman" w:hAnsi="inherit" w:cs="Tahoma"/>
          <w:b/>
          <w:bCs/>
          <w:color w:val="3C3A3A"/>
          <w:sz w:val="27"/>
          <w:szCs w:val="27"/>
          <w:bdr w:val="none" w:sz="0" w:space="0" w:color="auto" w:frame="1"/>
          <w:lang w:eastAsia="pt-BR" w:bidi="he-IL"/>
        </w:rPr>
        <w:t>Trapp</w:t>
      </w:r>
      <w:proofErr w:type="spellEnd"/>
      <w:r>
        <w:rPr>
          <w:rFonts w:ascii="Tahoma" w:eastAsia="Times New Roman" w:hAnsi="Tahoma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 </w:t>
      </w:r>
      <w:r w:rsidRPr="00A65F65">
        <w:rPr>
          <w:rFonts w:ascii="Tahoma" w:eastAsia="Times New Roman" w:hAnsi="Tahoma" w:cs="Tahoma"/>
          <w:color w:val="3C3A3A"/>
          <w:sz w:val="27"/>
          <w:szCs w:val="27"/>
          <w:bdr w:val="none" w:sz="0" w:space="0" w:color="auto" w:frame="1"/>
          <w:lang w:eastAsia="pt-BR" w:bidi="he-IL"/>
        </w:rPr>
        <w:t>(puritano inglês) - “</w:t>
      </w:r>
      <w:r>
        <w:rPr>
          <w:rFonts w:ascii="Tahoma" w:eastAsia="Times New Roman" w:hAnsi="Tahoma" w:cs="Tahoma"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 </w:t>
      </w:r>
      <w:r w:rsidRPr="00A65F65">
        <w:rPr>
          <w:rFonts w:ascii="inherit" w:eastAsia="Times New Roman" w:hAnsi="inherit" w:cs="Tahoma"/>
          <w:b/>
          <w:bCs/>
          <w:color w:val="1C1C1C"/>
          <w:sz w:val="27"/>
          <w:szCs w:val="27"/>
          <w:bdr w:val="none" w:sz="0" w:space="0" w:color="auto" w:frame="1"/>
          <w:lang w:eastAsia="pt-BR" w:bidi="he-IL"/>
        </w:rPr>
        <w:t>Depois disso, crestes</w:t>
      </w:r>
      <w:r>
        <w:rPr>
          <w:rFonts w:ascii="Helvetica" w:eastAsia="Times New Roman" w:hAnsi="Helvetica" w:cs="Tahoma"/>
          <w:color w:val="1C1C1C"/>
          <w:sz w:val="27"/>
          <w:szCs w:val="27"/>
          <w:lang w:eastAsia="pt-BR" w:bidi="he-IL"/>
        </w:rPr>
        <w:t xml:space="preserve"> </w:t>
      </w:r>
      <w:r w:rsidRPr="00A65F65">
        <w:rPr>
          <w:rFonts w:ascii="Helvetica" w:eastAsia="Times New Roman" w:hAnsi="Helvetica" w:cs="Tahoma"/>
          <w:color w:val="1C1C1C"/>
          <w:sz w:val="27"/>
          <w:szCs w:val="27"/>
          <w:lang w:eastAsia="pt-BR" w:bidi="he-IL"/>
        </w:rPr>
        <w:t>-</w:t>
      </w:r>
      <w:r>
        <w:rPr>
          <w:rFonts w:ascii="Helvetica" w:eastAsia="Times New Roman" w:hAnsi="Helvetica" w:cs="Tahoma"/>
          <w:color w:val="3C3A3A"/>
          <w:sz w:val="27"/>
          <w:szCs w:val="27"/>
          <w:lang w:eastAsia="pt-BR" w:bidi="he-IL"/>
        </w:rPr>
        <w:t xml:space="preserve">  </w:t>
      </w:r>
      <w:r w:rsidRPr="00A65F65">
        <w:rPr>
          <w:rFonts w:ascii="Helvetica" w:eastAsia="Times New Roman" w:hAnsi="Helvetica" w:cs="Tahoma"/>
          <w:color w:val="3C3A3A"/>
          <w:sz w:val="27"/>
          <w:szCs w:val="27"/>
          <w:lang w:eastAsia="pt-BR" w:bidi="he-IL"/>
        </w:rPr>
        <w:t xml:space="preserve"> Eles, 1. Ouviram.</w:t>
      </w:r>
      <w:r>
        <w:rPr>
          <w:rFonts w:ascii="Helvetica" w:eastAsia="Times New Roman" w:hAnsi="Helvetica" w:cs="Tahoma"/>
          <w:color w:val="3C3A3A"/>
          <w:sz w:val="27"/>
          <w:szCs w:val="27"/>
          <w:lang w:eastAsia="pt-BR" w:bidi="he-IL"/>
        </w:rPr>
        <w:t xml:space="preserve"> </w:t>
      </w:r>
      <w:r w:rsidRPr="00A65F65">
        <w:rPr>
          <w:rFonts w:ascii="Helvetica" w:eastAsia="Times New Roman" w:hAnsi="Helvetica" w:cs="Tahoma"/>
          <w:color w:val="3C3A3A"/>
          <w:sz w:val="27"/>
          <w:szCs w:val="27"/>
          <w:lang w:eastAsia="pt-BR" w:bidi="he-IL"/>
        </w:rPr>
        <w:t>2. Acreditado.</w:t>
      </w:r>
      <w:r>
        <w:rPr>
          <w:rFonts w:ascii="Helvetica" w:eastAsia="Times New Roman" w:hAnsi="Helvetica" w:cs="Tahoma"/>
          <w:color w:val="3C3A3A"/>
          <w:sz w:val="27"/>
          <w:szCs w:val="27"/>
          <w:lang w:eastAsia="pt-BR" w:bidi="he-IL"/>
        </w:rPr>
        <w:t xml:space="preserve"> </w:t>
      </w:r>
      <w:r w:rsidRPr="00A65F65">
        <w:rPr>
          <w:rFonts w:ascii="Helvetica" w:eastAsia="Times New Roman" w:hAnsi="Helvetica" w:cs="Tahoma"/>
          <w:color w:val="3C3A3A"/>
          <w:sz w:val="27"/>
          <w:szCs w:val="27"/>
          <w:lang w:eastAsia="pt-BR" w:bidi="he-IL"/>
        </w:rPr>
        <w:t>3. Foram selados,</w:t>
      </w:r>
      <w:r>
        <w:rPr>
          <w:rFonts w:ascii="inherit" w:eastAsia="Times New Roman" w:hAnsi="inherit" w:cs="Tahoma"/>
          <w:i/>
          <w:iCs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 </w:t>
      </w:r>
      <w:r w:rsidRPr="00A65F65">
        <w:rPr>
          <w:rFonts w:ascii="inherit" w:eastAsia="Times New Roman" w:hAnsi="inherit" w:cs="Tahoma"/>
          <w:i/>
          <w:iCs/>
          <w:color w:val="3C3A3A"/>
          <w:sz w:val="27"/>
          <w:szCs w:val="27"/>
          <w:bdr w:val="none" w:sz="0" w:space="0" w:color="auto" w:frame="1"/>
          <w:lang w:eastAsia="pt-BR" w:bidi="he-IL"/>
        </w:rPr>
        <w:t>ou seja</w:t>
      </w:r>
      <w:r>
        <w:rPr>
          <w:rFonts w:ascii="Helvetica" w:eastAsia="Times New Roman" w:hAnsi="Helvetica" w:cs="Tahoma"/>
          <w:color w:val="3C3A3A"/>
          <w:sz w:val="27"/>
          <w:szCs w:val="27"/>
          <w:lang w:eastAsia="pt-BR" w:bidi="he-IL"/>
        </w:rPr>
        <w:t xml:space="preserve"> </w:t>
      </w:r>
      <w:r w:rsidRPr="00A65F65">
        <w:rPr>
          <w:rFonts w:ascii="Helvetica" w:eastAsia="Times New Roman" w:hAnsi="Helvetica" w:cs="Tahoma"/>
          <w:color w:val="3C3A3A"/>
          <w:sz w:val="27"/>
          <w:szCs w:val="27"/>
          <w:lang w:eastAsia="pt-BR" w:bidi="he-IL"/>
        </w:rPr>
        <w:t>,totalmente garantidos.</w:t>
      </w:r>
      <w:r>
        <w:rPr>
          <w:rFonts w:ascii="Helvetica" w:eastAsia="Times New Roman" w:hAnsi="Helvetica" w:cs="Tahoma"/>
          <w:color w:val="3C3A3A"/>
          <w:sz w:val="27"/>
          <w:szCs w:val="27"/>
          <w:lang w:eastAsia="pt-BR" w:bidi="he-IL"/>
        </w:rPr>
        <w:t xml:space="preserve"> </w:t>
      </w:r>
      <w:r w:rsidRPr="00A65F65">
        <w:rPr>
          <w:rFonts w:ascii="Helvetica" w:eastAsia="Times New Roman" w:hAnsi="Helvetica" w:cs="Tahoma"/>
          <w:color w:val="3C3A3A"/>
          <w:sz w:val="27"/>
          <w:szCs w:val="27"/>
          <w:lang w:eastAsia="pt-BR" w:bidi="he-IL"/>
        </w:rPr>
        <w:t>A certeza é o selo de Deus;</w:t>
      </w:r>
      <w:r>
        <w:rPr>
          <w:rFonts w:ascii="Helvetica" w:eastAsia="Times New Roman" w:hAnsi="Helvetica" w:cs="Tahoma"/>
          <w:color w:val="3C3A3A"/>
          <w:sz w:val="27"/>
          <w:szCs w:val="27"/>
          <w:lang w:eastAsia="pt-BR" w:bidi="he-IL"/>
        </w:rPr>
        <w:t xml:space="preserve"> </w:t>
      </w:r>
      <w:r w:rsidRPr="00A65F65">
        <w:rPr>
          <w:rFonts w:ascii="Helvetica" w:eastAsia="Times New Roman" w:hAnsi="Helvetica" w:cs="Tahoma"/>
          <w:color w:val="3C3A3A"/>
          <w:sz w:val="27"/>
          <w:szCs w:val="27"/>
          <w:lang w:eastAsia="pt-BR" w:bidi="he-IL"/>
        </w:rPr>
        <w:t>a fé é o nosso selo. Deus honra a nossa selagem à sua verdade, selando-a pelo seu Espírito.</w:t>
      </w:r>
      <w:r>
        <w:rPr>
          <w:rFonts w:ascii="Helvetica" w:eastAsia="Times New Roman" w:hAnsi="Helvetica" w:cs="Tahoma"/>
          <w:color w:val="3C3A3A"/>
          <w:sz w:val="27"/>
          <w:szCs w:val="27"/>
          <w:lang w:eastAsia="pt-BR" w:bidi="he-IL"/>
        </w:rPr>
        <w:t xml:space="preserve"> </w:t>
      </w:r>
      <w:r w:rsidRPr="00A65F65">
        <w:rPr>
          <w:rFonts w:ascii="Helvetica" w:eastAsia="Times New Roman" w:hAnsi="Helvetica" w:cs="Tahoma"/>
          <w:color w:val="3C3A3A"/>
          <w:sz w:val="27"/>
          <w:szCs w:val="27"/>
          <w:lang w:eastAsia="pt-BR" w:bidi="he-IL"/>
        </w:rPr>
        <w:t>Rendemos primeiro o consentimento e assentimento da fé, e então Deus coloca seu selo no contrato.</w:t>
      </w:r>
      <w:r>
        <w:rPr>
          <w:rFonts w:ascii="Helvetica" w:eastAsia="Times New Roman" w:hAnsi="Helvetica" w:cs="Tahoma"/>
          <w:color w:val="3C3A3A"/>
          <w:sz w:val="27"/>
          <w:szCs w:val="27"/>
          <w:lang w:eastAsia="pt-BR" w:bidi="he-IL"/>
        </w:rPr>
        <w:t xml:space="preserve"> </w:t>
      </w:r>
      <w:r w:rsidRPr="00A65F65">
        <w:rPr>
          <w:rFonts w:ascii="Helvetica" w:eastAsia="Times New Roman" w:hAnsi="Helvetica" w:cs="Tahoma"/>
          <w:color w:val="3C3A3A"/>
          <w:sz w:val="27"/>
          <w:szCs w:val="27"/>
          <w:lang w:eastAsia="pt-BR" w:bidi="he-IL"/>
        </w:rPr>
        <w:t>Deve haver a barganha antes do sério. ”</w:t>
      </w:r>
    </w:p>
    <w:p w:rsidR="00A65F65" w:rsidRPr="00A65F65" w:rsidRDefault="00A65F65" w:rsidP="00261F1A">
      <w:pPr>
        <w:shd w:val="clear" w:color="auto" w:fill="FFFFFF"/>
        <w:spacing w:beforeLines="240" w:line="240" w:lineRule="auto"/>
        <w:textAlignment w:val="baseline"/>
        <w:rPr>
          <w:rFonts w:ascii="inherit" w:eastAsia="Times New Roman" w:hAnsi="inherit" w:cs="Tahoma"/>
          <w:color w:val="3C3A3A"/>
          <w:sz w:val="18"/>
          <w:szCs w:val="18"/>
          <w:lang w:eastAsia="pt-BR" w:bidi="he-IL"/>
        </w:rPr>
      </w:pPr>
    </w:p>
    <w:p w:rsidR="00A65F65" w:rsidRPr="00A65F65" w:rsidRDefault="00A65F65" w:rsidP="00261F1A">
      <w:pPr>
        <w:shd w:val="clear" w:color="auto" w:fill="FFFFFF"/>
        <w:spacing w:beforeLines="240" w:line="240" w:lineRule="auto"/>
        <w:textAlignment w:val="baseline"/>
        <w:rPr>
          <w:rFonts w:ascii="inherit" w:eastAsia="Times New Roman" w:hAnsi="inherit" w:cs="Tahoma"/>
          <w:color w:val="323333"/>
          <w:sz w:val="18"/>
          <w:szCs w:val="18"/>
          <w:lang w:eastAsia="pt-BR" w:bidi="he-IL"/>
        </w:rPr>
      </w:pPr>
      <w:r w:rsidRPr="00A65F65">
        <w:rPr>
          <w:rFonts w:ascii="inherit" w:eastAsia="Times New Roman" w:hAnsi="inherit" w:cs="Tahoma"/>
          <w:b/>
          <w:bCs/>
          <w:color w:val="414141"/>
          <w:sz w:val="27"/>
          <w:szCs w:val="27"/>
          <w:bdr w:val="none" w:sz="0" w:space="0" w:color="auto" w:frame="1"/>
          <w:lang w:eastAsia="pt-BR" w:bidi="he-IL"/>
        </w:rPr>
        <w:t>Comentário de BW Johnson</w:t>
      </w:r>
      <w:r>
        <w:rPr>
          <w:rFonts w:ascii="Tahoma" w:eastAsia="Times New Roman" w:hAnsi="Tahoma" w:cs="Tahoma"/>
          <w:color w:val="414141"/>
          <w:sz w:val="27"/>
          <w:szCs w:val="27"/>
          <w:bdr w:val="none" w:sz="0" w:space="0" w:color="auto" w:frame="1"/>
          <w:lang w:eastAsia="pt-BR" w:bidi="he-IL"/>
        </w:rPr>
        <w:t xml:space="preserve"> </w:t>
      </w:r>
      <w:r w:rsidRPr="00A65F65">
        <w:rPr>
          <w:rFonts w:ascii="Tahoma" w:eastAsia="Times New Roman" w:hAnsi="Tahoma" w:cs="Tahoma"/>
          <w:color w:val="414141"/>
          <w:sz w:val="27"/>
          <w:szCs w:val="27"/>
          <w:bdr w:val="none" w:sz="0" w:space="0" w:color="auto" w:frame="1"/>
          <w:lang w:eastAsia="pt-BR" w:bidi="he-IL"/>
        </w:rPr>
        <w:t>- “</w:t>
      </w:r>
      <w:r>
        <w:rPr>
          <w:rFonts w:ascii="Tahoma" w:eastAsia="Times New Roman" w:hAnsi="Tahoma" w:cs="Tahoma"/>
          <w:color w:val="323333"/>
          <w:sz w:val="27"/>
          <w:szCs w:val="27"/>
          <w:lang w:eastAsia="pt-BR" w:bidi="he-IL"/>
        </w:rPr>
        <w:t xml:space="preserve"> </w:t>
      </w:r>
      <w:r w:rsidRPr="00A65F65">
        <w:rPr>
          <w:rFonts w:ascii="Tahoma" w:eastAsia="Times New Roman" w:hAnsi="Tahoma" w:cs="Tahoma"/>
          <w:color w:val="323333"/>
          <w:sz w:val="27"/>
          <w:szCs w:val="27"/>
          <w:lang w:eastAsia="pt-BR" w:bidi="he-IL"/>
        </w:rPr>
        <w:t>Eles não apenas esperaram, mas</w:t>
      </w:r>
      <w:r>
        <w:rPr>
          <w:rFonts w:ascii="inherit" w:eastAsia="Times New Roman" w:hAnsi="inherit" w:cs="Tahoma"/>
          <w:b/>
          <w:bCs/>
          <w:color w:val="323333"/>
          <w:sz w:val="27"/>
          <w:szCs w:val="27"/>
          <w:bdr w:val="none" w:sz="0" w:space="0" w:color="auto" w:frame="1"/>
          <w:lang w:eastAsia="pt-BR" w:bidi="he-IL"/>
        </w:rPr>
        <w:t xml:space="preserve"> </w:t>
      </w:r>
      <w:r w:rsidRPr="00A65F65">
        <w:rPr>
          <w:rFonts w:ascii="inherit" w:eastAsia="Times New Roman" w:hAnsi="inherit" w:cs="Tahoma"/>
          <w:b/>
          <w:bCs/>
          <w:color w:val="323333"/>
          <w:sz w:val="27"/>
          <w:szCs w:val="27"/>
          <w:bdr w:val="none" w:sz="0" w:space="0" w:color="auto" w:frame="1"/>
          <w:lang w:eastAsia="pt-BR" w:bidi="he-IL"/>
        </w:rPr>
        <w:t>acreditaram.</w:t>
      </w:r>
      <w:r>
        <w:rPr>
          <w:rFonts w:ascii="inherit" w:eastAsia="Times New Roman" w:hAnsi="inherit" w:cs="Tahoma"/>
          <w:b/>
          <w:bCs/>
          <w:color w:val="323333"/>
          <w:sz w:val="27"/>
          <w:szCs w:val="27"/>
          <w:bdr w:val="none" w:sz="0" w:space="0" w:color="auto" w:frame="1"/>
          <w:lang w:eastAsia="pt-BR" w:bidi="he-IL"/>
        </w:rPr>
        <w:t xml:space="preserve"> </w:t>
      </w:r>
      <w:r w:rsidRPr="00A65F65">
        <w:rPr>
          <w:rFonts w:ascii="Tahoma" w:eastAsia="Times New Roman" w:hAnsi="Tahoma" w:cs="Tahoma"/>
          <w:color w:val="323333"/>
          <w:sz w:val="27"/>
          <w:szCs w:val="27"/>
          <w:lang w:eastAsia="pt-BR" w:bidi="he-IL"/>
        </w:rPr>
        <w:t>Ou seja, eles se tornaram crentes, confiando na obediência;</w:t>
      </w:r>
      <w:r>
        <w:rPr>
          <w:rFonts w:ascii="Tahoma" w:eastAsia="Times New Roman" w:hAnsi="Tahoma" w:cs="Tahoma"/>
          <w:color w:val="323333"/>
          <w:sz w:val="27"/>
          <w:szCs w:val="27"/>
          <w:lang w:eastAsia="pt-BR" w:bidi="he-IL"/>
        </w:rPr>
        <w:t xml:space="preserve"> </w:t>
      </w:r>
      <w:r w:rsidRPr="00A65F65">
        <w:rPr>
          <w:rFonts w:ascii="Tahoma" w:eastAsia="Times New Roman" w:hAnsi="Tahoma" w:cs="Tahoma"/>
          <w:color w:val="323333"/>
          <w:sz w:val="27"/>
          <w:szCs w:val="27"/>
          <w:lang w:eastAsia="pt-BR" w:bidi="he-IL"/>
        </w:rPr>
        <w:t>ENTÃO eles</w:t>
      </w:r>
      <w:r>
        <w:rPr>
          <w:rFonts w:ascii="inherit" w:eastAsia="Times New Roman" w:hAnsi="inherit" w:cs="Tahoma"/>
          <w:b/>
          <w:bCs/>
          <w:color w:val="323333"/>
          <w:sz w:val="27"/>
          <w:szCs w:val="27"/>
          <w:bdr w:val="none" w:sz="0" w:space="0" w:color="auto" w:frame="1"/>
          <w:lang w:eastAsia="pt-BR" w:bidi="he-IL"/>
        </w:rPr>
        <w:t xml:space="preserve"> </w:t>
      </w:r>
      <w:r w:rsidRPr="00A65F65">
        <w:rPr>
          <w:rFonts w:ascii="inherit" w:eastAsia="Times New Roman" w:hAnsi="inherit" w:cs="Tahoma"/>
          <w:b/>
          <w:bCs/>
          <w:color w:val="323333"/>
          <w:sz w:val="27"/>
          <w:szCs w:val="27"/>
          <w:bdr w:val="none" w:sz="0" w:space="0" w:color="auto" w:frame="1"/>
          <w:lang w:eastAsia="pt-BR" w:bidi="he-IL"/>
        </w:rPr>
        <w:t>foram selados com aquele Espírito Santo da promessa.</w:t>
      </w:r>
      <w:r>
        <w:rPr>
          <w:rFonts w:ascii="inherit" w:eastAsia="Times New Roman" w:hAnsi="inherit" w:cs="Tahoma"/>
          <w:b/>
          <w:bCs/>
          <w:color w:val="323333"/>
          <w:sz w:val="27"/>
          <w:szCs w:val="27"/>
          <w:bdr w:val="none" w:sz="0" w:space="0" w:color="auto" w:frame="1"/>
          <w:lang w:eastAsia="pt-BR" w:bidi="he-IL"/>
        </w:rPr>
        <w:t xml:space="preserve"> </w:t>
      </w:r>
      <w:r w:rsidRPr="00A65F65">
        <w:rPr>
          <w:rFonts w:ascii="Tahoma" w:eastAsia="Times New Roman" w:hAnsi="Tahoma" w:cs="Tahoma"/>
          <w:color w:val="323333"/>
          <w:sz w:val="27"/>
          <w:szCs w:val="27"/>
          <w:lang w:eastAsia="pt-BR" w:bidi="he-IL"/>
        </w:rPr>
        <w:t>APÓS eles se converterem, o Espírito Santo foi concedido sobre eles. ”</w:t>
      </w:r>
    </w:p>
    <w:p w:rsidR="00A65F65" w:rsidRPr="00A65F65" w:rsidRDefault="00A65F65" w:rsidP="00261F1A">
      <w:pPr>
        <w:shd w:val="clear" w:color="auto" w:fill="FFFFFF"/>
        <w:spacing w:beforeLines="240" w:line="240" w:lineRule="auto"/>
        <w:textAlignment w:val="baseline"/>
        <w:rPr>
          <w:rFonts w:ascii="inherit" w:eastAsia="Times New Roman" w:hAnsi="inherit" w:cs="Tahoma"/>
          <w:color w:val="3C3A3A"/>
          <w:sz w:val="18"/>
          <w:szCs w:val="18"/>
          <w:lang w:eastAsia="pt-BR" w:bidi="he-IL"/>
        </w:rPr>
      </w:pPr>
    </w:p>
    <w:p w:rsidR="00A65F65" w:rsidRPr="00A65F65" w:rsidRDefault="00A65F65" w:rsidP="00261F1A">
      <w:pPr>
        <w:shd w:val="clear" w:color="auto" w:fill="FFFFFF"/>
        <w:spacing w:beforeLines="240" w:line="240" w:lineRule="auto"/>
        <w:textAlignment w:val="baseline"/>
        <w:rPr>
          <w:rFonts w:ascii="inherit" w:eastAsia="Times New Roman" w:hAnsi="inherit" w:cs="Tahoma"/>
          <w:color w:val="323333"/>
          <w:sz w:val="18"/>
          <w:szCs w:val="18"/>
          <w:lang w:eastAsia="pt-BR" w:bidi="he-IL"/>
        </w:rPr>
      </w:pPr>
      <w:r w:rsidRPr="00A65F65">
        <w:rPr>
          <w:rFonts w:ascii="inherit" w:eastAsia="Times New Roman" w:hAnsi="inherit" w:cs="Tahoma"/>
          <w:b/>
          <w:bCs/>
          <w:color w:val="414141"/>
          <w:sz w:val="27"/>
          <w:szCs w:val="27"/>
          <w:bdr w:val="none" w:sz="0" w:space="0" w:color="auto" w:frame="1"/>
          <w:lang w:eastAsia="pt-BR" w:bidi="he-IL"/>
        </w:rPr>
        <w:t>Comentário de John Wesley</w:t>
      </w:r>
      <w:r>
        <w:rPr>
          <w:rFonts w:ascii="Tahoma" w:eastAsia="Times New Roman" w:hAnsi="Tahoma" w:cs="Tahoma"/>
          <w:color w:val="414141"/>
          <w:sz w:val="27"/>
          <w:szCs w:val="27"/>
          <w:bdr w:val="none" w:sz="0" w:space="0" w:color="auto" w:frame="1"/>
          <w:lang w:eastAsia="pt-BR" w:bidi="he-IL"/>
        </w:rPr>
        <w:t xml:space="preserve"> </w:t>
      </w:r>
      <w:r w:rsidRPr="00A65F65">
        <w:rPr>
          <w:rFonts w:ascii="Tahoma" w:eastAsia="Times New Roman" w:hAnsi="Tahoma" w:cs="Tahoma"/>
          <w:color w:val="414141"/>
          <w:sz w:val="27"/>
          <w:szCs w:val="27"/>
          <w:bdr w:val="none" w:sz="0" w:space="0" w:color="auto" w:frame="1"/>
          <w:lang w:eastAsia="pt-BR" w:bidi="he-IL"/>
        </w:rPr>
        <w:t>- “</w:t>
      </w:r>
      <w:r>
        <w:rPr>
          <w:rFonts w:ascii="Tahoma" w:eastAsia="Times New Roman" w:hAnsi="Tahoma" w:cs="Tahoma"/>
          <w:color w:val="323333"/>
          <w:sz w:val="27"/>
          <w:szCs w:val="27"/>
          <w:lang w:eastAsia="pt-BR" w:bidi="he-IL"/>
        </w:rPr>
        <w:t xml:space="preserve"> </w:t>
      </w:r>
      <w:r w:rsidRPr="00A65F65">
        <w:rPr>
          <w:rFonts w:ascii="Tahoma" w:eastAsia="Times New Roman" w:hAnsi="Tahoma" w:cs="Tahoma"/>
          <w:color w:val="323333"/>
          <w:sz w:val="27"/>
          <w:szCs w:val="27"/>
          <w:lang w:eastAsia="pt-BR" w:bidi="he-IL"/>
        </w:rPr>
        <w:t>Em quem vós - gentios.</w:t>
      </w:r>
      <w:r>
        <w:rPr>
          <w:rFonts w:ascii="Tahoma" w:eastAsia="Times New Roman" w:hAnsi="Tahoma" w:cs="Tahoma"/>
          <w:color w:val="323333"/>
          <w:sz w:val="27"/>
          <w:szCs w:val="27"/>
          <w:lang w:eastAsia="pt-BR" w:bidi="he-IL"/>
        </w:rPr>
        <w:t xml:space="preserve"> </w:t>
      </w:r>
      <w:r w:rsidRPr="00A65F65">
        <w:rPr>
          <w:rFonts w:ascii="Tahoma" w:eastAsia="Times New Roman" w:hAnsi="Tahoma" w:cs="Tahoma"/>
          <w:color w:val="323333"/>
          <w:sz w:val="27"/>
          <w:szCs w:val="27"/>
          <w:lang w:eastAsia="pt-BR" w:bidi="he-IL"/>
        </w:rPr>
        <w:t>Da mesma forma creram, depois de terem ouvido o evangelho - O qual Deus fez o meio de sua salvação;</w:t>
      </w:r>
      <w:r>
        <w:rPr>
          <w:rFonts w:ascii="Tahoma" w:eastAsia="Times New Roman" w:hAnsi="Tahoma" w:cs="Tahoma"/>
          <w:color w:val="323333"/>
          <w:sz w:val="27"/>
          <w:szCs w:val="27"/>
          <w:lang w:eastAsia="pt-BR" w:bidi="he-IL"/>
        </w:rPr>
        <w:t xml:space="preserve"> </w:t>
      </w:r>
      <w:r w:rsidRPr="00A65F65">
        <w:rPr>
          <w:rFonts w:ascii="Tahoma" w:eastAsia="Times New Roman" w:hAnsi="Tahoma" w:cs="Tahoma"/>
          <w:color w:val="323333"/>
          <w:sz w:val="27"/>
          <w:szCs w:val="27"/>
          <w:lang w:eastAsia="pt-BR" w:bidi="he-IL"/>
        </w:rPr>
        <w:t>em quem DEPOIS de ter acreditado - Provavelmente algum tempo DEPOIS de sua primeira crença.</w:t>
      </w:r>
      <w:r>
        <w:rPr>
          <w:rFonts w:ascii="Tahoma" w:eastAsia="Times New Roman" w:hAnsi="Tahoma" w:cs="Tahoma"/>
          <w:color w:val="323333"/>
          <w:sz w:val="27"/>
          <w:szCs w:val="27"/>
          <w:lang w:eastAsia="pt-BR" w:bidi="he-IL"/>
        </w:rPr>
        <w:t xml:space="preserve"> </w:t>
      </w:r>
      <w:r w:rsidRPr="00A65F65">
        <w:rPr>
          <w:rFonts w:ascii="Tahoma" w:eastAsia="Times New Roman" w:hAnsi="Tahoma" w:cs="Tahoma"/>
          <w:color w:val="323333"/>
          <w:sz w:val="27"/>
          <w:szCs w:val="27"/>
          <w:lang w:eastAsia="pt-BR" w:bidi="he-IL"/>
        </w:rPr>
        <w:t>Fostes selados pelo Espírito Santo da promessa - Santo tanto em sua natureza como em suas operações, e prometido a todos os filhos de Deus. ”</w:t>
      </w:r>
    </w:p>
    <w:p w:rsidR="00A65F65" w:rsidRPr="00A65F65" w:rsidRDefault="00A65F65" w:rsidP="00261F1A">
      <w:pPr>
        <w:shd w:val="clear" w:color="auto" w:fill="FFFFFF"/>
        <w:spacing w:beforeLines="240" w:line="240" w:lineRule="auto"/>
        <w:textAlignment w:val="baseline"/>
        <w:rPr>
          <w:rFonts w:ascii="inherit" w:eastAsia="Times New Roman" w:hAnsi="inherit" w:cs="Tahoma"/>
          <w:color w:val="323333"/>
          <w:sz w:val="18"/>
          <w:szCs w:val="18"/>
          <w:lang w:eastAsia="pt-BR" w:bidi="he-IL"/>
        </w:rPr>
      </w:pPr>
      <w:r>
        <w:rPr>
          <w:rFonts w:ascii="Tahoma" w:eastAsia="Times New Roman" w:hAnsi="Tahoma" w:cs="Tahoma"/>
          <w:color w:val="323333"/>
          <w:sz w:val="27"/>
          <w:szCs w:val="27"/>
          <w:lang w:eastAsia="pt-BR" w:bidi="he-IL"/>
        </w:rPr>
        <w:t xml:space="preserve"> </w:t>
      </w:r>
    </w:p>
    <w:p w:rsidR="00A65F65" w:rsidRPr="00A65F65" w:rsidRDefault="00A65F65" w:rsidP="00261F1A">
      <w:pPr>
        <w:shd w:val="clear" w:color="auto" w:fill="FFFFFF"/>
        <w:spacing w:beforeLines="240" w:line="240" w:lineRule="auto"/>
        <w:textAlignment w:val="baseline"/>
        <w:rPr>
          <w:rFonts w:ascii="inherit" w:eastAsia="Times New Roman" w:hAnsi="inherit" w:cs="Tahoma"/>
          <w:color w:val="323333"/>
          <w:sz w:val="18"/>
          <w:szCs w:val="18"/>
          <w:lang w:eastAsia="pt-BR" w:bidi="he-IL"/>
        </w:rPr>
      </w:pPr>
      <w:r w:rsidRPr="00A65F65">
        <w:rPr>
          <w:rFonts w:ascii="inherit" w:eastAsia="Times New Roman" w:hAnsi="inherit" w:cs="Tahoma"/>
          <w:b/>
          <w:bCs/>
          <w:color w:val="414141"/>
          <w:sz w:val="27"/>
          <w:szCs w:val="27"/>
          <w:bdr w:val="none" w:sz="0" w:space="0" w:color="auto" w:frame="1"/>
          <w:lang w:eastAsia="pt-BR" w:bidi="he-IL"/>
        </w:rPr>
        <w:t xml:space="preserve">Comentário de </w:t>
      </w:r>
      <w:proofErr w:type="spellStart"/>
      <w:r w:rsidRPr="00A65F65">
        <w:rPr>
          <w:rFonts w:ascii="inherit" w:eastAsia="Times New Roman" w:hAnsi="inherit" w:cs="Tahoma"/>
          <w:b/>
          <w:bCs/>
          <w:color w:val="414141"/>
          <w:sz w:val="27"/>
          <w:szCs w:val="27"/>
          <w:bdr w:val="none" w:sz="0" w:space="0" w:color="auto" w:frame="1"/>
          <w:lang w:eastAsia="pt-BR" w:bidi="he-IL"/>
        </w:rPr>
        <w:t>Hodge</w:t>
      </w:r>
      <w:proofErr w:type="spellEnd"/>
      <w:r w:rsidRPr="00A65F65">
        <w:rPr>
          <w:rFonts w:ascii="inherit" w:eastAsia="Times New Roman" w:hAnsi="inherit" w:cs="Tahoma"/>
          <w:b/>
          <w:bCs/>
          <w:color w:val="414141"/>
          <w:sz w:val="27"/>
          <w:szCs w:val="27"/>
          <w:bdr w:val="none" w:sz="0" w:space="0" w:color="auto" w:frame="1"/>
          <w:lang w:eastAsia="pt-BR" w:bidi="he-IL"/>
        </w:rPr>
        <w:t xml:space="preserve"> sobre Efésios</w:t>
      </w:r>
      <w:r>
        <w:rPr>
          <w:rFonts w:ascii="Tahoma" w:eastAsia="Times New Roman" w:hAnsi="Tahoma" w:cs="Tahoma"/>
          <w:color w:val="414141"/>
          <w:sz w:val="27"/>
          <w:szCs w:val="27"/>
          <w:bdr w:val="none" w:sz="0" w:space="0" w:color="auto" w:frame="1"/>
          <w:lang w:eastAsia="pt-BR" w:bidi="he-IL"/>
        </w:rPr>
        <w:t xml:space="preserve"> </w:t>
      </w:r>
      <w:r w:rsidRPr="00A65F65">
        <w:rPr>
          <w:rFonts w:ascii="Tahoma" w:eastAsia="Times New Roman" w:hAnsi="Tahoma" w:cs="Tahoma"/>
          <w:color w:val="414141"/>
          <w:sz w:val="27"/>
          <w:szCs w:val="27"/>
          <w:bdr w:val="none" w:sz="0" w:space="0" w:color="auto" w:frame="1"/>
          <w:lang w:eastAsia="pt-BR" w:bidi="he-IL"/>
        </w:rPr>
        <w:t>- “</w:t>
      </w:r>
      <w:r>
        <w:rPr>
          <w:rFonts w:ascii="Tahoma" w:eastAsia="Times New Roman" w:hAnsi="Tahoma" w:cs="Tahoma"/>
          <w:color w:val="414141"/>
          <w:sz w:val="27"/>
          <w:szCs w:val="27"/>
          <w:bdr w:val="none" w:sz="0" w:space="0" w:color="auto" w:frame="1"/>
          <w:lang w:eastAsia="pt-BR" w:bidi="he-IL"/>
        </w:rPr>
        <w:t xml:space="preserve"> </w:t>
      </w:r>
      <w:r w:rsidRPr="00A65F65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pt-BR" w:bidi="he-IL"/>
        </w:rPr>
        <w:t>No qual também, DEPOIS que</w:t>
      </w:r>
      <w:r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pt-BR" w:bidi="he-IL"/>
        </w:rPr>
        <w:t xml:space="preserve">  </w:t>
      </w:r>
      <w:r w:rsidRPr="00A65F65">
        <w:rPr>
          <w:rFonts w:ascii="Tahoma" w:eastAsia="Times New Roman" w:hAnsi="Tahoma" w:cs="Tahoma"/>
          <w:color w:val="414141"/>
          <w:sz w:val="27"/>
          <w:szCs w:val="27"/>
          <w:bdr w:val="none" w:sz="0" w:space="0" w:color="auto" w:frame="1"/>
          <w:lang w:eastAsia="pt-BR" w:bidi="he-IL"/>
        </w:rPr>
        <w:t>crestes, fostes selados.</w:t>
      </w:r>
      <w:r>
        <w:rPr>
          <w:rFonts w:ascii="Tahoma" w:eastAsia="Times New Roman" w:hAnsi="Tahoma" w:cs="Tahoma"/>
          <w:color w:val="414141"/>
          <w:sz w:val="27"/>
          <w:szCs w:val="27"/>
          <w:bdr w:val="none" w:sz="0" w:space="0" w:color="auto" w:frame="1"/>
          <w:lang w:eastAsia="pt-BR" w:bidi="he-IL"/>
        </w:rPr>
        <w:t xml:space="preserve"> </w:t>
      </w:r>
      <w:r w:rsidRPr="00A65F65">
        <w:rPr>
          <w:rFonts w:ascii="Tahoma" w:eastAsia="Times New Roman" w:hAnsi="Tahoma" w:cs="Tahoma"/>
          <w:color w:val="414141"/>
          <w:sz w:val="27"/>
          <w:szCs w:val="27"/>
          <w:bdr w:val="none" w:sz="0" w:space="0" w:color="auto" w:frame="1"/>
          <w:lang w:eastAsia="pt-BR" w:bidi="he-IL"/>
        </w:rPr>
        <w:t>Isso é mais do que uma tradução, é uma exposição do original,</w:t>
      </w:r>
      <w:r>
        <w:rPr>
          <w:rFonts w:ascii="Tahoma" w:eastAsia="Times New Roman" w:hAnsi="Tahoma" w:cs="Tahoma"/>
          <w:color w:val="414141"/>
          <w:sz w:val="27"/>
          <w:szCs w:val="27"/>
          <w:bdr w:val="none" w:sz="0" w:space="0" w:color="auto" w:frame="1"/>
          <w:lang w:eastAsia="pt-BR" w:bidi="he-IL"/>
        </w:rPr>
        <w:t xml:space="preserve"> </w:t>
      </w:r>
      <w:proofErr w:type="spellStart"/>
      <w:r w:rsidRPr="00A65F65">
        <w:rPr>
          <w:rFonts w:ascii="Tahoma" w:eastAsia="Times New Roman" w:hAnsi="Tahoma" w:cs="Tahoma"/>
          <w:color w:val="414141"/>
          <w:sz w:val="27"/>
          <w:szCs w:val="27"/>
          <w:bdr w:val="none" w:sz="0" w:space="0" w:color="auto" w:frame="1"/>
          <w:lang w:eastAsia="pt-BR" w:bidi="he-IL"/>
        </w:rPr>
        <w:t>ἐν</w:t>
      </w:r>
      <w:proofErr w:type="spellEnd"/>
      <w:r w:rsidRPr="00A65F65">
        <w:rPr>
          <w:rFonts w:ascii="Tahoma" w:eastAsia="Times New Roman" w:hAnsi="Tahoma" w:cs="Tahoma"/>
          <w:color w:val="414141"/>
          <w:sz w:val="27"/>
          <w:szCs w:val="27"/>
          <w:bdr w:val="none" w:sz="0" w:space="0" w:color="auto" w:frame="1"/>
          <w:lang w:eastAsia="pt-BR" w:bidi="he-IL"/>
        </w:rPr>
        <w:t xml:space="preserve"> ᾧ </w:t>
      </w:r>
      <w:proofErr w:type="spellStart"/>
      <w:r w:rsidRPr="00A65F65">
        <w:rPr>
          <w:rFonts w:ascii="Tahoma" w:eastAsia="Times New Roman" w:hAnsi="Tahoma" w:cs="Tahoma"/>
          <w:color w:val="414141"/>
          <w:sz w:val="27"/>
          <w:szCs w:val="27"/>
          <w:bdr w:val="none" w:sz="0" w:space="0" w:color="auto" w:frame="1"/>
          <w:lang w:eastAsia="pt-BR" w:bidi="he-IL"/>
        </w:rPr>
        <w:t>καὶ</w:t>
      </w:r>
      <w:proofErr w:type="spellEnd"/>
      <w:r w:rsidRPr="00A65F65">
        <w:rPr>
          <w:rFonts w:ascii="Tahoma" w:eastAsia="Times New Roman" w:hAnsi="Tahoma" w:cs="Tahoma"/>
          <w:color w:val="414141"/>
          <w:sz w:val="27"/>
          <w:szCs w:val="27"/>
          <w:bdr w:val="none" w:sz="0" w:space="0" w:color="auto" w:frame="1"/>
          <w:lang w:eastAsia="pt-BR" w:bidi="he-IL"/>
        </w:rPr>
        <w:t xml:space="preserve"> </w:t>
      </w:r>
      <w:proofErr w:type="spellStart"/>
      <w:r w:rsidRPr="00A65F65">
        <w:rPr>
          <w:rFonts w:ascii="Tahoma" w:eastAsia="Times New Roman" w:hAnsi="Tahoma" w:cs="Tahoma"/>
          <w:color w:val="414141"/>
          <w:sz w:val="27"/>
          <w:szCs w:val="27"/>
          <w:bdr w:val="none" w:sz="0" w:space="0" w:color="auto" w:frame="1"/>
          <w:lang w:eastAsia="pt-BR" w:bidi="he-IL"/>
        </w:rPr>
        <w:t>πιστεύσαντες</w:t>
      </w:r>
      <w:proofErr w:type="spellEnd"/>
      <w:r w:rsidRPr="00A65F65">
        <w:rPr>
          <w:rFonts w:ascii="Tahoma" w:eastAsia="Times New Roman" w:hAnsi="Tahoma" w:cs="Tahoma"/>
          <w:color w:val="414141"/>
          <w:sz w:val="27"/>
          <w:szCs w:val="27"/>
          <w:bdr w:val="none" w:sz="0" w:space="0" w:color="auto" w:frame="1"/>
          <w:lang w:eastAsia="pt-BR" w:bidi="he-IL"/>
        </w:rPr>
        <w:t xml:space="preserve"> </w:t>
      </w:r>
      <w:proofErr w:type="spellStart"/>
      <w:r w:rsidRPr="00A65F65">
        <w:rPr>
          <w:rFonts w:ascii="Tahoma" w:eastAsia="Times New Roman" w:hAnsi="Tahoma" w:cs="Tahoma"/>
          <w:color w:val="414141"/>
          <w:sz w:val="27"/>
          <w:szCs w:val="27"/>
          <w:bdr w:val="none" w:sz="0" w:space="0" w:color="auto" w:frame="1"/>
          <w:lang w:eastAsia="pt-BR" w:bidi="he-IL"/>
        </w:rPr>
        <w:t>ἐσφραγίσθητε</w:t>
      </w:r>
      <w:proofErr w:type="spellEnd"/>
      <w:r>
        <w:rPr>
          <w:rFonts w:ascii="Tahoma" w:eastAsia="Times New Roman" w:hAnsi="Tahoma" w:cs="Tahoma"/>
          <w:color w:val="414141"/>
          <w:sz w:val="27"/>
          <w:szCs w:val="27"/>
          <w:bdr w:val="none" w:sz="0" w:space="0" w:color="auto" w:frame="1"/>
          <w:lang w:eastAsia="pt-BR" w:bidi="he-IL"/>
        </w:rPr>
        <w:t xml:space="preserve"> </w:t>
      </w:r>
      <w:r w:rsidRPr="00A65F65">
        <w:rPr>
          <w:rFonts w:ascii="Tahoma" w:eastAsia="Times New Roman" w:hAnsi="Tahoma" w:cs="Tahoma"/>
          <w:color w:val="414141"/>
          <w:sz w:val="27"/>
          <w:szCs w:val="27"/>
          <w:bdr w:val="none" w:sz="0" w:space="0" w:color="auto" w:frame="1"/>
          <w:lang w:eastAsia="pt-BR" w:bidi="he-IL"/>
        </w:rPr>
        <w:t>.</w:t>
      </w:r>
      <w:r>
        <w:rPr>
          <w:rFonts w:ascii="Tahoma" w:eastAsia="Times New Roman" w:hAnsi="Tahoma" w:cs="Tahoma"/>
          <w:color w:val="414141"/>
          <w:sz w:val="27"/>
          <w:szCs w:val="27"/>
          <w:bdr w:val="none" w:sz="0" w:space="0" w:color="auto" w:frame="1"/>
          <w:lang w:eastAsia="pt-BR" w:bidi="he-IL"/>
        </w:rPr>
        <w:t xml:space="preserve"> </w:t>
      </w:r>
      <w:r w:rsidRPr="00A65F65">
        <w:rPr>
          <w:rFonts w:ascii="Tahoma" w:eastAsia="Times New Roman" w:hAnsi="Tahoma" w:cs="Tahoma"/>
          <w:color w:val="414141"/>
          <w:sz w:val="27"/>
          <w:szCs w:val="27"/>
          <w:bdr w:val="none" w:sz="0" w:space="0" w:color="auto" w:frame="1"/>
          <w:lang w:eastAsia="pt-BR" w:bidi="he-IL"/>
        </w:rPr>
        <w:t>Existem três interpretações desta cláusula possíveis, das quais nossos tradutores escolheram a melhor.</w:t>
      </w:r>
      <w:r>
        <w:rPr>
          <w:rFonts w:ascii="Tahoma" w:eastAsia="Times New Roman" w:hAnsi="Tahoma" w:cs="Tahoma"/>
          <w:color w:val="414141"/>
          <w:sz w:val="27"/>
          <w:szCs w:val="27"/>
          <w:bdr w:val="none" w:sz="0" w:space="0" w:color="auto" w:frame="1"/>
          <w:lang w:eastAsia="pt-BR" w:bidi="he-IL"/>
        </w:rPr>
        <w:t xml:space="preserve"> </w:t>
      </w:r>
      <w:r w:rsidRPr="00A65F65">
        <w:rPr>
          <w:rFonts w:ascii="Tahoma" w:eastAsia="Times New Roman" w:hAnsi="Tahoma" w:cs="Tahoma"/>
          <w:color w:val="414141"/>
          <w:sz w:val="27"/>
          <w:szCs w:val="27"/>
          <w:bdr w:val="none" w:sz="0" w:space="0" w:color="auto" w:frame="1"/>
          <w:lang w:eastAsia="pt-BR" w:bidi="he-IL"/>
        </w:rPr>
        <w:t>O relativo (</w:t>
      </w:r>
      <w:r>
        <w:rPr>
          <w:rFonts w:ascii="Tahoma" w:eastAsia="Times New Roman" w:hAnsi="Tahoma" w:cs="Tahoma"/>
          <w:color w:val="414141"/>
          <w:sz w:val="27"/>
          <w:szCs w:val="27"/>
          <w:bdr w:val="none" w:sz="0" w:space="0" w:color="auto" w:frame="1"/>
          <w:lang w:eastAsia="pt-BR" w:bidi="he-IL"/>
        </w:rPr>
        <w:t xml:space="preserve"> </w:t>
      </w:r>
      <w:proofErr w:type="spellStart"/>
      <w:r w:rsidRPr="00A65F65">
        <w:rPr>
          <w:rFonts w:ascii="Tahoma" w:eastAsia="Times New Roman" w:hAnsi="Tahoma" w:cs="Tahoma"/>
          <w:color w:val="414141"/>
          <w:sz w:val="27"/>
          <w:szCs w:val="27"/>
          <w:bdr w:val="none" w:sz="0" w:space="0" w:color="auto" w:frame="1"/>
          <w:lang w:eastAsia="pt-BR" w:bidi="he-IL"/>
        </w:rPr>
        <w:t>ἐν</w:t>
      </w:r>
      <w:proofErr w:type="spellEnd"/>
      <w:r w:rsidRPr="00A65F65">
        <w:rPr>
          <w:rFonts w:ascii="Tahoma" w:eastAsia="Times New Roman" w:hAnsi="Tahoma" w:cs="Tahoma"/>
          <w:color w:val="414141"/>
          <w:sz w:val="27"/>
          <w:szCs w:val="27"/>
          <w:bdr w:val="none" w:sz="0" w:space="0" w:color="auto" w:frame="1"/>
          <w:lang w:eastAsia="pt-BR" w:bidi="he-IL"/>
        </w:rPr>
        <w:t xml:space="preserve"> ᾧ</w:t>
      </w:r>
      <w:r>
        <w:rPr>
          <w:rFonts w:ascii="Tahoma" w:eastAsia="Times New Roman" w:hAnsi="Tahoma" w:cs="Tahoma"/>
          <w:color w:val="414141"/>
          <w:sz w:val="27"/>
          <w:szCs w:val="27"/>
          <w:bdr w:val="none" w:sz="0" w:space="0" w:color="auto" w:frame="1"/>
          <w:lang w:eastAsia="pt-BR" w:bidi="he-IL"/>
        </w:rPr>
        <w:t xml:space="preserve"> </w:t>
      </w:r>
      <w:r w:rsidRPr="00A65F65">
        <w:rPr>
          <w:rFonts w:ascii="Tahoma" w:eastAsia="Times New Roman" w:hAnsi="Tahoma" w:cs="Tahoma"/>
          <w:color w:val="414141"/>
          <w:sz w:val="27"/>
          <w:szCs w:val="27"/>
          <w:bdr w:val="none" w:sz="0" w:space="0" w:color="auto" w:frame="1"/>
          <w:lang w:eastAsia="pt-BR" w:bidi="he-IL"/>
        </w:rPr>
        <w:t>) pode ser referido à palavra evangelho.</w:t>
      </w:r>
      <w:r>
        <w:rPr>
          <w:rFonts w:ascii="Tahoma" w:eastAsia="Times New Roman" w:hAnsi="Tahoma" w:cs="Tahoma"/>
          <w:color w:val="414141"/>
          <w:sz w:val="27"/>
          <w:szCs w:val="27"/>
          <w:bdr w:val="none" w:sz="0" w:space="0" w:color="auto" w:frame="1"/>
          <w:lang w:eastAsia="pt-BR" w:bidi="he-IL"/>
        </w:rPr>
        <w:t xml:space="preserve"> </w:t>
      </w:r>
      <w:r w:rsidRPr="00A65F65">
        <w:rPr>
          <w:rFonts w:ascii="Tahoma" w:eastAsia="Times New Roman" w:hAnsi="Tahoma" w:cs="Tahoma"/>
          <w:color w:val="414141"/>
          <w:sz w:val="27"/>
          <w:szCs w:val="27"/>
          <w:bdr w:val="none" w:sz="0" w:space="0" w:color="auto" w:frame="1"/>
          <w:lang w:eastAsia="pt-BR" w:bidi="he-IL"/>
        </w:rPr>
        <w:t>'No qual tendo acreditado;'</w:t>
      </w:r>
      <w:r>
        <w:rPr>
          <w:rFonts w:ascii="Tahoma" w:eastAsia="Times New Roman" w:hAnsi="Tahoma" w:cs="Tahoma"/>
          <w:color w:val="414141"/>
          <w:sz w:val="27"/>
          <w:szCs w:val="27"/>
          <w:bdr w:val="none" w:sz="0" w:space="0" w:color="auto" w:frame="1"/>
          <w:lang w:eastAsia="pt-BR" w:bidi="he-IL"/>
        </w:rPr>
        <w:t xml:space="preserve"> </w:t>
      </w:r>
      <w:r w:rsidRPr="00A65F65">
        <w:rPr>
          <w:rFonts w:ascii="Tahoma" w:eastAsia="Times New Roman" w:hAnsi="Tahoma" w:cs="Tahoma"/>
          <w:color w:val="414141"/>
          <w:sz w:val="27"/>
          <w:szCs w:val="27"/>
          <w:bdr w:val="none" w:sz="0" w:space="0" w:color="auto" w:frame="1"/>
          <w:lang w:eastAsia="pt-BR" w:bidi="he-IL"/>
        </w:rPr>
        <w:t>ou pode ser referido a Cristo e conectado com o seguinte particípio, 'Em quem creu;'</w:t>
      </w:r>
      <w:r>
        <w:rPr>
          <w:rFonts w:ascii="Tahoma" w:eastAsia="Times New Roman" w:hAnsi="Tahoma" w:cs="Tahoma"/>
          <w:color w:val="414141"/>
          <w:sz w:val="27"/>
          <w:szCs w:val="27"/>
          <w:bdr w:val="none" w:sz="0" w:space="0" w:color="auto" w:frame="1"/>
          <w:lang w:eastAsia="pt-BR" w:bidi="he-IL"/>
        </w:rPr>
        <w:t xml:space="preserve"> </w:t>
      </w:r>
      <w:r w:rsidRPr="00A65F65">
        <w:rPr>
          <w:rFonts w:ascii="Tahoma" w:eastAsia="Times New Roman" w:hAnsi="Tahoma" w:cs="Tahoma"/>
          <w:color w:val="414141"/>
          <w:sz w:val="27"/>
          <w:szCs w:val="27"/>
          <w:bdr w:val="none" w:sz="0" w:space="0" w:color="auto" w:frame="1"/>
          <w:lang w:eastAsia="pt-BR" w:bidi="he-IL"/>
        </w:rPr>
        <w:t>ou pode ser tomado como em nossa versão, por si só, 'Em quem.</w:t>
      </w:r>
      <w:r>
        <w:rPr>
          <w:rFonts w:ascii="Tahoma" w:eastAsia="Times New Roman" w:hAnsi="Tahoma" w:cs="Tahoma"/>
          <w:color w:val="414141"/>
          <w:sz w:val="27"/>
          <w:szCs w:val="27"/>
          <w:bdr w:val="none" w:sz="0" w:space="0" w:color="auto" w:frame="1"/>
          <w:lang w:eastAsia="pt-BR" w:bidi="he-IL"/>
        </w:rPr>
        <w:t xml:space="preserve"> </w:t>
      </w:r>
      <w:r w:rsidRPr="00A65F65">
        <w:rPr>
          <w:rFonts w:ascii="Tahoma" w:eastAsia="Times New Roman" w:hAnsi="Tahoma" w:cs="Tahoma"/>
          <w:color w:val="414141"/>
          <w:sz w:val="27"/>
          <w:szCs w:val="27"/>
          <w:bdr w:val="none" w:sz="0" w:space="0" w:color="auto" w:frame="1"/>
          <w:lang w:eastAsia="pt-BR" w:bidi="he-IL"/>
        </w:rPr>
        <w:t>isto é, unidos a quem, DEPOIS que crestes, fostes selados. '</w:t>
      </w:r>
      <w:r>
        <w:rPr>
          <w:rFonts w:ascii="Tahoma" w:eastAsia="Times New Roman" w:hAnsi="Tahoma" w:cs="Tahoma"/>
          <w:color w:val="414141"/>
          <w:sz w:val="27"/>
          <w:szCs w:val="27"/>
          <w:bdr w:val="none" w:sz="0" w:space="0" w:color="auto" w:frame="1"/>
          <w:lang w:eastAsia="pt-BR" w:bidi="he-IL"/>
        </w:rPr>
        <w:t xml:space="preserve"> </w:t>
      </w:r>
      <w:r w:rsidRPr="00A65F65">
        <w:rPr>
          <w:rFonts w:ascii="Tahoma" w:eastAsia="Times New Roman" w:hAnsi="Tahoma" w:cs="Tahoma"/>
          <w:color w:val="414141"/>
          <w:sz w:val="27"/>
          <w:szCs w:val="27"/>
          <w:bdr w:val="none" w:sz="0" w:space="0" w:color="auto" w:frame="1"/>
          <w:lang w:eastAsia="pt-BR" w:bidi="he-IL"/>
        </w:rPr>
        <w:t>ISTO DEVE SER PREFERIDO não apenas porque a outra construção é incomum (ou seja, é raro que</w:t>
      </w:r>
      <w:r>
        <w:rPr>
          <w:rFonts w:ascii="Tahoma" w:eastAsia="Times New Roman" w:hAnsi="Tahoma" w:cs="Tahoma"/>
          <w:color w:val="414141"/>
          <w:sz w:val="27"/>
          <w:szCs w:val="27"/>
          <w:bdr w:val="none" w:sz="0" w:space="0" w:color="auto" w:frame="1"/>
          <w:lang w:eastAsia="pt-BR" w:bidi="he-IL"/>
        </w:rPr>
        <w:t xml:space="preserve"> </w:t>
      </w:r>
      <w:proofErr w:type="spellStart"/>
      <w:r w:rsidRPr="00A65F65">
        <w:rPr>
          <w:rFonts w:ascii="Tahoma" w:eastAsia="Times New Roman" w:hAnsi="Tahoma" w:cs="Tahoma"/>
          <w:color w:val="414141"/>
          <w:sz w:val="27"/>
          <w:szCs w:val="27"/>
          <w:bdr w:val="none" w:sz="0" w:space="0" w:color="auto" w:frame="1"/>
          <w:lang w:eastAsia="pt-BR" w:bidi="he-IL"/>
        </w:rPr>
        <w:t>πιστεύεινé</w:t>
      </w:r>
      <w:proofErr w:type="spellEnd"/>
      <w:r w:rsidRPr="00A65F65">
        <w:rPr>
          <w:rFonts w:ascii="Tahoma" w:eastAsia="Times New Roman" w:hAnsi="Tahoma" w:cs="Tahoma"/>
          <w:color w:val="414141"/>
          <w:sz w:val="27"/>
          <w:szCs w:val="27"/>
          <w:bdr w:val="none" w:sz="0" w:space="0" w:color="auto" w:frame="1"/>
          <w:lang w:eastAsia="pt-BR" w:bidi="he-IL"/>
        </w:rPr>
        <w:t xml:space="preserve"> seguido por</w:t>
      </w:r>
      <w:r>
        <w:rPr>
          <w:rFonts w:ascii="Tahoma" w:eastAsia="Times New Roman" w:hAnsi="Tahoma" w:cs="Tahoma"/>
          <w:color w:val="414141"/>
          <w:sz w:val="27"/>
          <w:szCs w:val="27"/>
          <w:bdr w:val="none" w:sz="0" w:space="0" w:color="auto" w:frame="1"/>
          <w:lang w:eastAsia="pt-BR" w:bidi="he-IL"/>
        </w:rPr>
        <w:t xml:space="preserve"> </w:t>
      </w:r>
      <w:proofErr w:type="spellStart"/>
      <w:r w:rsidRPr="00A65F65">
        <w:rPr>
          <w:rFonts w:ascii="Tahoma" w:eastAsia="Times New Roman" w:hAnsi="Tahoma" w:cs="Tahoma"/>
          <w:color w:val="414141"/>
          <w:sz w:val="27"/>
          <w:szCs w:val="27"/>
          <w:bdr w:val="none" w:sz="0" w:space="0" w:color="auto" w:frame="1"/>
          <w:lang w:eastAsia="pt-BR" w:bidi="he-IL"/>
        </w:rPr>
        <w:t>ἐν</w:t>
      </w:r>
      <w:proofErr w:type="spellEnd"/>
      <w:r>
        <w:rPr>
          <w:rFonts w:ascii="Tahoma" w:eastAsia="Times New Roman" w:hAnsi="Tahoma" w:cs="Tahoma"/>
          <w:color w:val="414141"/>
          <w:sz w:val="27"/>
          <w:szCs w:val="27"/>
          <w:bdr w:val="none" w:sz="0" w:space="0" w:color="auto" w:frame="1"/>
          <w:lang w:eastAsia="pt-BR" w:bidi="he-IL"/>
        </w:rPr>
        <w:t xml:space="preserve"> </w:t>
      </w:r>
      <w:r w:rsidRPr="00A65F65">
        <w:rPr>
          <w:rFonts w:ascii="Tahoma" w:eastAsia="Times New Roman" w:hAnsi="Tahoma" w:cs="Tahoma"/>
          <w:color w:val="414141"/>
          <w:sz w:val="27"/>
          <w:szCs w:val="27"/>
          <w:bdr w:val="none" w:sz="0" w:space="0" w:color="auto" w:frame="1"/>
          <w:lang w:eastAsia="pt-BR" w:bidi="he-IL"/>
        </w:rPr>
        <w:t xml:space="preserve">), mas porque as palavras, em quem, ocorrem tão </w:t>
      </w:r>
      <w:proofErr w:type="spellStart"/>
      <w:r w:rsidRPr="00A65F65">
        <w:rPr>
          <w:rFonts w:ascii="Tahoma" w:eastAsia="Times New Roman" w:hAnsi="Tahoma" w:cs="Tahoma"/>
          <w:color w:val="414141"/>
          <w:sz w:val="27"/>
          <w:szCs w:val="27"/>
          <w:bdr w:val="none" w:sz="0" w:space="0" w:color="auto" w:frame="1"/>
          <w:lang w:eastAsia="pt-BR" w:bidi="he-IL"/>
        </w:rPr>
        <w:t>freqüentemente</w:t>
      </w:r>
      <w:proofErr w:type="spellEnd"/>
      <w:r w:rsidRPr="00A65F65">
        <w:rPr>
          <w:rFonts w:ascii="Tahoma" w:eastAsia="Times New Roman" w:hAnsi="Tahoma" w:cs="Tahoma"/>
          <w:color w:val="414141"/>
          <w:sz w:val="27"/>
          <w:szCs w:val="27"/>
          <w:bdr w:val="none" w:sz="0" w:space="0" w:color="auto" w:frame="1"/>
          <w:lang w:eastAsia="pt-BR" w:bidi="he-IL"/>
        </w:rPr>
        <w:t xml:space="preserve"> no contexto no mesmo sentido que aqui é dado a elas.</w:t>
      </w:r>
      <w:r>
        <w:rPr>
          <w:rFonts w:ascii="Tahoma" w:eastAsia="Times New Roman" w:hAnsi="Tahoma" w:cs="Tahoma"/>
          <w:color w:val="414141"/>
          <w:sz w:val="27"/>
          <w:szCs w:val="27"/>
          <w:bdr w:val="none" w:sz="0" w:space="0" w:color="auto" w:frame="1"/>
          <w:lang w:eastAsia="pt-BR" w:bidi="he-IL"/>
        </w:rPr>
        <w:t xml:space="preserve"> </w:t>
      </w:r>
      <w:r w:rsidRPr="00A65F65">
        <w:rPr>
          <w:rFonts w:ascii="Tahoma" w:eastAsia="Times New Roman" w:hAnsi="Tahoma" w:cs="Tahoma"/>
          <w:color w:val="414141"/>
          <w:sz w:val="27"/>
          <w:szCs w:val="27"/>
          <w:bdr w:val="none" w:sz="0" w:space="0" w:color="auto" w:frame="1"/>
          <w:lang w:eastAsia="pt-BR" w:bidi="he-IL"/>
        </w:rPr>
        <w:t>Em Cristo, os cristãos gentios obtiveram uma herança, e nele também, FORAM SELADOS - DEPOIS DE CREREM.</w:t>
      </w:r>
      <w:r>
        <w:rPr>
          <w:rFonts w:ascii="Tahoma" w:eastAsia="Times New Roman" w:hAnsi="Tahoma" w:cs="Tahoma"/>
          <w:color w:val="414141"/>
          <w:sz w:val="27"/>
          <w:szCs w:val="27"/>
          <w:bdr w:val="none" w:sz="0" w:space="0" w:color="auto" w:frame="1"/>
          <w:lang w:eastAsia="pt-BR" w:bidi="he-IL"/>
        </w:rPr>
        <w:t xml:space="preserve"> </w:t>
      </w:r>
      <w:r w:rsidRPr="00A65F65">
        <w:rPr>
          <w:rFonts w:ascii="Tahoma" w:eastAsia="Times New Roman" w:hAnsi="Tahoma" w:cs="Tahoma"/>
          <w:color w:val="414141"/>
          <w:sz w:val="27"/>
          <w:szCs w:val="27"/>
          <w:bdr w:val="none" w:sz="0" w:space="0" w:color="auto" w:frame="1"/>
          <w:lang w:eastAsia="pt-BR" w:bidi="he-IL"/>
        </w:rPr>
        <w:t>O QUE SIGNIFICA SELAR, É ALGO QUE SEGUE A FÉ. ”</w:t>
      </w:r>
    </w:p>
    <w:p w:rsidR="00A65F65" w:rsidRPr="00A65F65" w:rsidRDefault="00A65F65" w:rsidP="00261F1A">
      <w:pPr>
        <w:shd w:val="clear" w:color="auto" w:fill="FFFFFF"/>
        <w:spacing w:beforeLines="240"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</w:p>
    <w:p w:rsidR="00A65F65" w:rsidRPr="00A65F65" w:rsidRDefault="00A65F65" w:rsidP="00261F1A">
      <w:pPr>
        <w:shd w:val="clear" w:color="auto" w:fill="FFFFFF"/>
        <w:spacing w:beforeLines="240"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E, por último,</w:t>
      </w:r>
      <w:r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</w:t>
      </w:r>
      <w:r w:rsidRPr="00A65F65">
        <w:rPr>
          <w:rFonts w:ascii="inherit" w:eastAsia="Times New Roman" w:hAnsi="inherit" w:cs="Tahoma"/>
          <w:b/>
          <w:bCs/>
          <w:color w:val="3C3A3A"/>
          <w:sz w:val="36"/>
          <w:szCs w:val="36"/>
          <w:bdr w:val="none" w:sz="0" w:space="0" w:color="auto" w:frame="1"/>
          <w:lang w:eastAsia="pt-BR" w:bidi="he-IL"/>
        </w:rPr>
        <w:t>João Calvino</w:t>
      </w:r>
      <w:r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</w:t>
      </w: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comenta: "Em quem também, depois disso crestes. Mas não é a própria fé que aqui se diz ser selada pelo Espírito Santo? Se assim for, A FÉ VAI ANTES DA SELAGEM. Eu respondo, há dois operações do Espírito na fé, correspondendo às duas partes em que consiste a fé, à medida que ilumina e à medida que estabelece a mente. O início da fé é o conhecimento: a sua conclusão é uma convicção firme e constante, que não admite oposição à dúvida. Ambos, eu disse, são a obra do Espírito. Não é de se admirar, então, que Paulo declarasse que os efésios, que </w:t>
      </w: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lastRenderedPageBreak/>
        <w:t>receberam pela fé a verdade do evangelho, foram confirmados nessa fé pelo selo do Santo Espírito."</w:t>
      </w:r>
    </w:p>
    <w:p w:rsidR="00A65F65" w:rsidRPr="00A65F65" w:rsidRDefault="00A65F65" w:rsidP="00261F1A">
      <w:pPr>
        <w:shd w:val="clear" w:color="auto" w:fill="FFFFFF"/>
        <w:spacing w:beforeLines="240"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Ao contrário do Sr. </w:t>
      </w:r>
      <w:r w:rsidR="00261F1A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James</w:t>
      </w: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 xml:space="preserve"> White, eu e muitos milhares de outros crentes na Bíblia podemos, sem hesitação ou </w:t>
      </w:r>
      <w:proofErr w:type="spellStart"/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ambigüidade</w:t>
      </w:r>
      <w:proofErr w:type="spellEnd"/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, dizer a qualquer pessoa EXATAMENTE onde eles podem encontrar uma cópia das palavras de Deus completas, inerrantes e 100% verdadeiras hoje - a Bíblia Sagrada King James autorizada.</w:t>
      </w:r>
    </w:p>
    <w:p w:rsidR="00A65F65" w:rsidRPr="00A65F65" w:rsidRDefault="00A65F65" w:rsidP="00261F1A">
      <w:pPr>
        <w:shd w:val="clear" w:color="auto" w:fill="FFFFFF"/>
        <w:spacing w:beforeLines="240"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Aceito no Amado,</w:t>
      </w:r>
    </w:p>
    <w:p w:rsidR="00A65F65" w:rsidRPr="00A65F65" w:rsidRDefault="00A65F65" w:rsidP="00261F1A">
      <w:pPr>
        <w:shd w:val="clear" w:color="auto" w:fill="FFFFFF"/>
        <w:spacing w:beforeLines="240"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A65F65">
        <w:rPr>
          <w:rFonts w:ascii="inherit" w:eastAsia="Times New Roman" w:hAnsi="inherit" w:cs="Tahoma"/>
          <w:color w:val="3C3A3A"/>
          <w:sz w:val="36"/>
          <w:szCs w:val="36"/>
          <w:bdr w:val="none" w:sz="0" w:space="0" w:color="auto" w:frame="1"/>
          <w:lang w:eastAsia="pt-BR" w:bidi="he-IL"/>
        </w:rPr>
        <w:t>Will Kinney</w:t>
      </w:r>
    </w:p>
    <w:p w:rsidR="006C4A06" w:rsidRDefault="006C4A06" w:rsidP="006E5445">
      <w:pPr>
        <w:spacing w:beforeLines="240" w:line="240" w:lineRule="auto"/>
      </w:pPr>
    </w:p>
    <w:sectPr w:rsidR="006C4A06" w:rsidSect="003F307E">
      <w:type w:val="continuous"/>
      <w:pgSz w:w="11906" w:h="16838" w:code="9"/>
      <w:pgMar w:top="357" w:right="357" w:bottom="357" w:left="1083" w:header="357" w:footer="0" w:gutter="0"/>
      <w:cols w:space="57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mirrorMargins/>
  <w:proofState w:spelling="clean" w:grammar="clean"/>
  <w:stylePaneFormatFilter w:val="5124"/>
  <w:defaultTabStop w:val="708"/>
  <w:hyphenationZone w:val="425"/>
  <w:evenAndOddHeaders/>
  <w:drawingGridHorizontalSpacing w:val="115"/>
  <w:drawingGridVerticalSpacing w:val="381"/>
  <w:displayHorizontalDrawingGridEvery w:val="2"/>
  <w:characterSpacingControl w:val="doNotCompress"/>
  <w:compat/>
  <w:rsids>
    <w:rsidRoot w:val="00DA2C15"/>
    <w:rsid w:val="00047F06"/>
    <w:rsid w:val="00095A86"/>
    <w:rsid w:val="000B6EF7"/>
    <w:rsid w:val="000C656D"/>
    <w:rsid w:val="000F73E5"/>
    <w:rsid w:val="00184549"/>
    <w:rsid w:val="00194CB8"/>
    <w:rsid w:val="001F35CB"/>
    <w:rsid w:val="00224251"/>
    <w:rsid w:val="00261F1A"/>
    <w:rsid w:val="00395C3A"/>
    <w:rsid w:val="003F307E"/>
    <w:rsid w:val="004300E4"/>
    <w:rsid w:val="004B4CF0"/>
    <w:rsid w:val="004C5D4F"/>
    <w:rsid w:val="005C300D"/>
    <w:rsid w:val="005E2408"/>
    <w:rsid w:val="0065427E"/>
    <w:rsid w:val="006C4A06"/>
    <w:rsid w:val="006E5445"/>
    <w:rsid w:val="00771F88"/>
    <w:rsid w:val="007A7F82"/>
    <w:rsid w:val="007B18B2"/>
    <w:rsid w:val="00803B04"/>
    <w:rsid w:val="00827E3B"/>
    <w:rsid w:val="00A65F65"/>
    <w:rsid w:val="00B10591"/>
    <w:rsid w:val="00B84F52"/>
    <w:rsid w:val="00D61D65"/>
    <w:rsid w:val="00DA2C15"/>
    <w:rsid w:val="00DA575C"/>
    <w:rsid w:val="00F101F5"/>
    <w:rsid w:val="00F33C0B"/>
    <w:rsid w:val="00FA65D6"/>
    <w:rsid w:val="00FD2012"/>
    <w:rsid w:val="00FF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pt-BR" w:eastAsia="en-US" w:bidi="ar-SA"/>
      </w:rPr>
    </w:rPrDefault>
    <w:pPrDefault>
      <w:pPr>
        <w:spacing w:line="21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E3B"/>
  </w:style>
  <w:style w:type="paragraph" w:styleId="Ttulo1">
    <w:name w:val="heading 1"/>
    <w:basedOn w:val="Normal"/>
    <w:link w:val="Ttulo1Char"/>
    <w:autoRedefine/>
    <w:uiPriority w:val="9"/>
    <w:qFormat/>
    <w:rsid w:val="007A7F82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5E2408"/>
    <w:pPr>
      <w:keepNext/>
      <w:keepLines/>
      <w:spacing w:before="40"/>
      <w:jc w:val="right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A7F82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5E2408"/>
    <w:rPr>
      <w:rFonts w:ascii="Lucida Handwriting" w:hAnsi="Lucida Handwriting" w:cstheme="minorBidi"/>
      <w:i/>
      <w:iCs/>
      <w:color w:val="C45911" w:themeColor="accent2" w:themeShade="BF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5E2408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5E2408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5E2408"/>
    <w:rPr>
      <w:rFonts w:ascii="Tahoma" w:hAnsi="Tahoma" w:cs="Tahoma"/>
      <w:color w:val="0000FF"/>
    </w:rPr>
  </w:style>
  <w:style w:type="character" w:customStyle="1" w:styleId="Ttulo4Char">
    <w:name w:val="Título 4 Char"/>
    <w:basedOn w:val="Fontepargpadro"/>
    <w:link w:val="Ttulo4"/>
    <w:uiPriority w:val="9"/>
    <w:rsid w:val="005E240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CITAOVTNONT">
    <w:name w:val="CITAÇÂO VT NO NT"/>
    <w:basedOn w:val="Normal"/>
    <w:link w:val="CITAOVTNONTChar"/>
    <w:qFormat/>
    <w:rsid w:val="007B18B2"/>
    <w:rPr>
      <w:rFonts w:ascii="Impact" w:hAnsi="Impact" w:cs="Tahoma"/>
      <w:smallCaps/>
      <w:color w:val="00B0F0"/>
      <w:sz w:val="20"/>
      <w:szCs w:val="20"/>
    </w:rPr>
  </w:style>
  <w:style w:type="character" w:customStyle="1" w:styleId="CITAOVTNONTChar">
    <w:name w:val="CITAÇÂO VT NO NT Char"/>
    <w:basedOn w:val="Fontepargpadro"/>
    <w:link w:val="CITAOVTNONT"/>
    <w:rsid w:val="007B18B2"/>
    <w:rPr>
      <w:rFonts w:ascii="Impact" w:hAnsi="Impact" w:cs="Tahoma"/>
      <w:smallCaps/>
      <w:color w:val="00B0F0"/>
      <w:sz w:val="20"/>
      <w:szCs w:val="20"/>
    </w:rPr>
  </w:style>
  <w:style w:type="paragraph" w:customStyle="1" w:styleId="CITAOVTNONT0">
    <w:name w:val="CITAÇÃO VT NO NT"/>
    <w:basedOn w:val="NormalWeb"/>
    <w:link w:val="CITAOVTNONTChar0"/>
    <w:qFormat/>
    <w:rsid w:val="00827E3B"/>
    <w:pPr>
      <w:spacing w:line="240" w:lineRule="auto"/>
      <w:ind w:right="-1"/>
      <w:contextualSpacing/>
    </w:pPr>
    <w:rPr>
      <w:rFonts w:ascii="Stencil" w:hAnsi="Stencil" w:cs="Tahoma"/>
      <w:smallCaps/>
      <w:color w:val="00B0F0"/>
      <w:sz w:val="20"/>
    </w:rPr>
  </w:style>
  <w:style w:type="character" w:customStyle="1" w:styleId="CITAOVTNONTChar0">
    <w:name w:val="CITAÇÃO VT NO NT Char"/>
    <w:basedOn w:val="Fontepargpadro"/>
    <w:link w:val="CITAOVTNONT0"/>
    <w:rsid w:val="00827E3B"/>
    <w:rPr>
      <w:rFonts w:ascii="Stencil" w:hAnsi="Stencil" w:cs="Tahoma"/>
      <w:smallCaps/>
      <w:color w:val="00B0F0"/>
      <w:sz w:val="20"/>
      <w:szCs w:val="24"/>
    </w:rPr>
  </w:style>
  <w:style w:type="character" w:customStyle="1" w:styleId="apple-style-span">
    <w:name w:val="apple-style-span"/>
    <w:basedOn w:val="Fontepargpadro"/>
    <w:rsid w:val="00A65F65"/>
  </w:style>
  <w:style w:type="character" w:styleId="Hyperlink">
    <w:name w:val="Hyperlink"/>
    <w:basedOn w:val="Fontepargpadro"/>
    <w:uiPriority w:val="99"/>
    <w:unhideWhenUsed/>
    <w:rsid w:val="00A65F65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A7F8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6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7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3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7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2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2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4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8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dplucked.webs.com/jameswhiteppopevv.ht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randplucked.webs.com/theesv.htm" TargetMode="External"/><Relationship Id="rId12" Type="http://schemas.openxmlformats.org/officeDocument/2006/relationships/hyperlink" Target="https://brandplucked.webs.com/whitesshellgame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andplucked.webs.com/acts192eph113.htm" TargetMode="External"/><Relationship Id="rId11" Type="http://schemas.openxmlformats.org/officeDocument/2006/relationships/hyperlink" Target="https://brandplucked.webs.com/whitesshellgame.htm" TargetMode="External"/><Relationship Id="rId5" Type="http://schemas.openxmlformats.org/officeDocument/2006/relationships/hyperlink" Target="https://brandplucked.webs.com/acts192eph113.htm" TargetMode="External"/><Relationship Id="rId10" Type="http://schemas.openxmlformats.org/officeDocument/2006/relationships/hyperlink" Target="https://brandplucked.webs.com/turtleobservedpineth.htm" TargetMode="External"/><Relationship Id="rId4" Type="http://schemas.openxmlformats.org/officeDocument/2006/relationships/hyperlink" Target="https://brandplucked.webs.com/acts192eph113.htm" TargetMode="External"/><Relationship Id="rId9" Type="http://schemas.openxmlformats.org/officeDocument/2006/relationships/hyperlink" Target="https://brandplucked.webs.com/jameswhiteppopevv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19</Pages>
  <Words>4844</Words>
  <Characters>26161</Characters>
  <Application>Microsoft Office Word</Application>
  <DocSecurity>0</DocSecurity>
  <Lines>218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de Menezes Silva</dc:creator>
  <cp:keywords/>
  <dc:description/>
  <cp:lastModifiedBy>Helio</cp:lastModifiedBy>
  <cp:revision>3</cp:revision>
  <dcterms:created xsi:type="dcterms:W3CDTF">2020-09-02T16:16:00Z</dcterms:created>
  <dcterms:modified xsi:type="dcterms:W3CDTF">2020-11-25T11:48:00Z</dcterms:modified>
</cp:coreProperties>
</file>