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3CF4C" w14:textId="54E2AFCD" w:rsidR="00DA575C" w:rsidRDefault="00BD36E2" w:rsidP="00BD36E2">
      <w:pPr>
        <w:pStyle w:val="Ttulo1"/>
      </w:pPr>
      <w:r>
        <w:rPr>
          <w:shd w:val="clear" w:color="auto" w:fill="FFFFFF"/>
        </w:rPr>
        <w:t>Bosque ou Astarote? Deuteronômio 16:21; 1 Reis 16:33, etc.</w:t>
      </w:r>
    </w:p>
    <w:p w14:paraId="23AE57CC" w14:textId="726AF7E3" w:rsidR="00BD36E2" w:rsidRDefault="00BD36E2" w:rsidP="005C6B64">
      <w:pPr>
        <w:ind w:left="708" w:hanging="708"/>
      </w:pPr>
    </w:p>
    <w:p w14:paraId="0A556B13" w14:textId="694E9580" w:rsidR="00BD36E2" w:rsidRPr="00BD36E2" w:rsidRDefault="00BD36E2" w:rsidP="00475452">
      <w:pPr>
        <w:pStyle w:val="Ttulo2"/>
        <w:rPr>
          <w:sz w:val="22"/>
          <w:szCs w:val="22"/>
          <w:lang w:eastAsia="pt-BR" w:bidi="he-IL"/>
        </w:rPr>
      </w:pPr>
      <w:r w:rsidRPr="00BD36E2">
        <w:rPr>
          <w:bdr w:val="none" w:sz="0" w:space="0" w:color="auto" w:frame="1"/>
          <w:lang w:eastAsia="pt-BR" w:bidi="he-IL"/>
        </w:rPr>
        <w:t>"Bosque" ou "um Astarote" ou "uma imagem de madeira"?</w:t>
      </w:r>
    </w:p>
    <w:p w14:paraId="53FA06DF" w14:textId="77777777" w:rsidR="00475452" w:rsidRPr="00FB1529" w:rsidRDefault="00475452" w:rsidP="00475452">
      <w:pPr>
        <w:shd w:val="clear" w:color="auto" w:fill="FFFFFF"/>
        <w:spacing w:before="240" w:after="240" w:line="240" w:lineRule="auto"/>
        <w:textAlignment w:val="baseline"/>
        <w:rPr>
          <w:rFonts w:ascii="Tahoma" w:eastAsia="Times New Roman" w:hAnsi="Tahoma" w:cs="Tahoma"/>
          <w:color w:val="3C3A3A"/>
          <w:sz w:val="27"/>
          <w:szCs w:val="27"/>
          <w:lang w:eastAsia="pt-BR" w:bidi="he-IL"/>
        </w:rPr>
      </w:pPr>
    </w:p>
    <w:p w14:paraId="599FDD8E" w14:textId="38E63886" w:rsidR="00475452" w:rsidRPr="00112947" w:rsidRDefault="00475452" w:rsidP="00475452">
      <w:pPr>
        <w:shd w:val="clear" w:color="auto" w:fill="FFFFFF"/>
        <w:spacing w:before="240" w:after="240" w:line="240" w:lineRule="auto"/>
        <w:textAlignment w:val="baseline"/>
        <w:rPr>
          <w:rFonts w:ascii="Tahoma" w:eastAsia="Times New Roman" w:hAnsi="Tahoma" w:cs="Tahoma"/>
          <w:b/>
          <w:bCs/>
          <w:color w:val="3C3A3A"/>
          <w:sz w:val="32"/>
          <w:szCs w:val="32"/>
          <w:lang w:val="en-US" w:eastAsia="pt-BR" w:bidi="he-IL"/>
        </w:rPr>
      </w:pPr>
      <w:r w:rsidRPr="00112947">
        <w:rPr>
          <w:rFonts w:ascii="Tahoma" w:eastAsia="Times New Roman" w:hAnsi="Tahoma" w:cs="Tahoma"/>
          <w:b/>
          <w:bCs/>
          <w:color w:val="3C3A3A"/>
          <w:sz w:val="32"/>
          <w:szCs w:val="32"/>
          <w:lang w:val="en-US" w:eastAsia="pt-BR" w:bidi="he-IL"/>
        </w:rPr>
        <w:t>Will Kinney</w:t>
      </w:r>
    </w:p>
    <w:p w14:paraId="2B48F45C" w14:textId="77777777" w:rsidR="00475452" w:rsidRPr="00112947" w:rsidRDefault="00475452" w:rsidP="00475452">
      <w:pPr>
        <w:shd w:val="clear" w:color="auto" w:fill="FFFFFF"/>
        <w:spacing w:before="240" w:after="240" w:line="240" w:lineRule="auto"/>
        <w:textAlignment w:val="baseline"/>
        <w:rPr>
          <w:rFonts w:ascii="Tahoma" w:eastAsia="Times New Roman" w:hAnsi="Tahoma" w:cs="Tahoma"/>
          <w:color w:val="3C3A3A"/>
          <w:sz w:val="27"/>
          <w:szCs w:val="27"/>
          <w:lang w:val="en-US" w:eastAsia="pt-BR" w:bidi="he-IL"/>
        </w:rPr>
      </w:pPr>
    </w:p>
    <w:p w14:paraId="508C5875" w14:textId="46C91575" w:rsidR="00475452" w:rsidRDefault="00475452" w:rsidP="00475452">
      <w:pPr>
        <w:shd w:val="clear" w:color="auto" w:fill="FFFFFF"/>
        <w:spacing w:before="240" w:after="240" w:line="240" w:lineRule="auto"/>
        <w:textAlignment w:val="baseline"/>
        <w:rPr>
          <w:rFonts w:ascii="Tahoma" w:eastAsia="Times New Roman" w:hAnsi="Tahoma" w:cs="Tahoma"/>
          <w:color w:val="3C3A3A"/>
          <w:sz w:val="27"/>
          <w:szCs w:val="27"/>
          <w:lang w:val="en-US" w:eastAsia="pt-BR" w:bidi="he-IL"/>
        </w:rPr>
      </w:pPr>
      <w:proofErr w:type="spellStart"/>
      <w:r>
        <w:rPr>
          <w:rFonts w:ascii="Tahoma" w:eastAsia="Times New Roman" w:hAnsi="Tahoma" w:cs="Tahoma"/>
          <w:color w:val="3C3A3A"/>
          <w:sz w:val="27"/>
          <w:szCs w:val="27"/>
          <w:lang w:val="en-US" w:eastAsia="pt-BR" w:bidi="he-IL"/>
        </w:rPr>
        <w:t>Tradução</w:t>
      </w:r>
      <w:proofErr w:type="spellEnd"/>
      <w:r>
        <w:rPr>
          <w:rFonts w:ascii="Tahoma" w:eastAsia="Times New Roman" w:hAnsi="Tahoma" w:cs="Tahoma"/>
          <w:color w:val="3C3A3A"/>
          <w:sz w:val="27"/>
          <w:szCs w:val="27"/>
          <w:lang w:val="en-US" w:eastAsia="pt-BR" w:bidi="he-IL"/>
        </w:rPr>
        <w:t xml:space="preserve"> por Google</w:t>
      </w:r>
    </w:p>
    <w:p w14:paraId="0B71157C" w14:textId="77777777" w:rsidR="00195F84" w:rsidRDefault="00195F84" w:rsidP="00195F84">
      <w:pPr>
        <w:shd w:val="clear" w:color="auto" w:fill="FFFFFF"/>
        <w:spacing w:before="240" w:after="240" w:line="240" w:lineRule="auto"/>
        <w:textAlignment w:val="baseline"/>
        <w:rPr>
          <w:rFonts w:ascii="Tahoma" w:eastAsia="Times New Roman" w:hAnsi="Tahoma" w:cs="Tahoma"/>
          <w:color w:val="3C3A3A"/>
          <w:sz w:val="27"/>
          <w:szCs w:val="27"/>
          <w:lang w:eastAsia="pt-BR" w:bidi="he-IL"/>
        </w:rPr>
      </w:pPr>
    </w:p>
    <w:p w14:paraId="1C03831F" w14:textId="02B38041" w:rsidR="00195F84" w:rsidRPr="00195F84" w:rsidRDefault="00195F84" w:rsidP="00195F84">
      <w:pPr>
        <w:shd w:val="clear" w:color="auto" w:fill="FFFFFF"/>
        <w:spacing w:before="240" w:after="240" w:line="240" w:lineRule="auto"/>
        <w:ind w:left="708"/>
        <w:textAlignment w:val="baseline"/>
        <w:rPr>
          <w:rFonts w:asciiTheme="majorBidi" w:eastAsia="Times New Roman" w:hAnsiTheme="majorBidi" w:cstheme="majorBidi"/>
          <w:color w:val="3C3A3A"/>
          <w:sz w:val="20"/>
          <w:szCs w:val="20"/>
          <w:lang w:eastAsia="pt-BR" w:bidi="he-IL"/>
        </w:rPr>
      </w:pPr>
      <w:r w:rsidRPr="00195F84">
        <w:rPr>
          <w:rFonts w:asciiTheme="majorBidi" w:eastAsia="Times New Roman" w:hAnsiTheme="majorBidi" w:cstheme="majorBidi"/>
          <w:color w:val="3C3A3A"/>
          <w:sz w:val="20"/>
          <w:szCs w:val="20"/>
          <w:lang w:eastAsia="pt-BR" w:bidi="he-IL"/>
        </w:rPr>
        <w:t>[Acréscimo de Hélio:</w:t>
      </w:r>
      <w:r w:rsidRPr="00195F84">
        <w:rPr>
          <w:rFonts w:asciiTheme="majorBidi" w:eastAsia="Times New Roman" w:hAnsiTheme="majorBidi" w:cstheme="majorBidi"/>
          <w:color w:val="3C3A3A"/>
          <w:sz w:val="20"/>
          <w:szCs w:val="20"/>
          <w:lang w:eastAsia="pt-BR" w:bidi="he-IL"/>
        </w:rPr>
        <w:br/>
      </w:r>
      <w:r w:rsidRPr="00195F84">
        <w:rPr>
          <w:rFonts w:asciiTheme="majorBidi" w:eastAsia="Times New Roman" w:hAnsiTheme="majorBidi" w:cstheme="majorBidi"/>
          <w:color w:val="3C3A3A"/>
          <w:sz w:val="20"/>
          <w:szCs w:val="20"/>
          <w:lang w:eastAsia="pt-BR" w:bidi="he-IL"/>
        </w:rPr>
        <w:br/>
      </w:r>
      <w:r w:rsidRPr="00195F84">
        <w:rPr>
          <w:rFonts w:asciiTheme="majorBidi" w:eastAsia="Times New Roman" w:hAnsiTheme="majorBidi" w:cstheme="majorBidi"/>
          <w:color w:val="3C3A3A"/>
          <w:sz w:val="20"/>
          <w:szCs w:val="20"/>
          <w:lang w:eastAsia="pt-BR" w:bidi="he-IL"/>
        </w:rPr>
        <w:t>Eu, Hélio, confesso</w:t>
      </w:r>
      <w:r w:rsidR="00640B1C">
        <w:rPr>
          <w:rFonts w:asciiTheme="majorBidi" w:eastAsia="Times New Roman" w:hAnsiTheme="majorBidi" w:cstheme="majorBidi"/>
          <w:color w:val="3C3A3A"/>
          <w:sz w:val="20"/>
          <w:szCs w:val="20"/>
          <w:lang w:eastAsia="pt-BR" w:bidi="he-IL"/>
        </w:rPr>
        <w:t xml:space="preserve"> (e peço perdão)</w:t>
      </w:r>
      <w:r w:rsidRPr="00195F84">
        <w:rPr>
          <w:rFonts w:asciiTheme="majorBidi" w:eastAsia="Times New Roman" w:hAnsiTheme="majorBidi" w:cstheme="majorBidi"/>
          <w:color w:val="3C3A3A"/>
          <w:sz w:val="20"/>
          <w:szCs w:val="20"/>
          <w:lang w:eastAsia="pt-BR" w:bidi="he-IL"/>
        </w:rPr>
        <w:t xml:space="preserve"> que a LTT de antes de 2009 tinha 40 locais onde havia a tradução correta e curta, "bosque" para "H842 </w:t>
      </w:r>
      <w:proofErr w:type="spellStart"/>
      <w:r w:rsidRPr="00195F84">
        <w:rPr>
          <w:rFonts w:asciiTheme="majorBidi" w:eastAsia="Times New Roman" w:hAnsiTheme="majorBidi" w:cstheme="majorBidi"/>
          <w:color w:val="3C3A3A"/>
          <w:sz w:val="20"/>
          <w:szCs w:val="20"/>
          <w:lang w:eastAsia="pt-BR" w:bidi="he-IL"/>
        </w:rPr>
        <w:t>asherah</w:t>
      </w:r>
      <w:proofErr w:type="spellEnd"/>
      <w:r w:rsidRPr="00195F84">
        <w:rPr>
          <w:rFonts w:asciiTheme="majorBidi" w:eastAsia="Times New Roman" w:hAnsiTheme="majorBidi" w:cstheme="majorBidi"/>
          <w:color w:val="3C3A3A"/>
          <w:sz w:val="20"/>
          <w:szCs w:val="20"/>
          <w:lang w:eastAsia="pt-BR" w:bidi="he-IL"/>
        </w:rPr>
        <w:t xml:space="preserve">", como nas 15 a 22 Bíblias do séculos 16 e 17 que eu mais usava como ponto de comparação, principalmente quando todas elas concordavam unanimemente. Mas bem depois, na edição 2018, eu fui [mal] influenciado por vários dicionários e comentaristas mais modernos, e tentei combinar, somar os dois mundos dos tradutores dessas duas épocas, e troquei a tradução para coisas semelhantes a </w:t>
      </w:r>
      <w:r>
        <w:rPr>
          <w:rFonts w:asciiTheme="majorBidi" w:eastAsia="Times New Roman" w:hAnsiTheme="majorBidi" w:cstheme="majorBidi"/>
          <w:color w:val="3C3A3A"/>
          <w:sz w:val="20"/>
          <w:szCs w:val="20"/>
          <w:lang w:eastAsia="pt-BR" w:bidi="he-IL"/>
        </w:rPr>
        <w:br/>
      </w:r>
      <w:r>
        <w:rPr>
          <w:rFonts w:asciiTheme="majorBidi" w:eastAsia="Times New Roman" w:hAnsiTheme="majorBidi" w:cstheme="majorBidi"/>
          <w:color w:val="3C3A3A"/>
          <w:sz w:val="20"/>
          <w:szCs w:val="20"/>
          <w:lang w:eastAsia="pt-BR" w:bidi="he-IL"/>
        </w:rPr>
        <w:br/>
      </w:r>
      <w:r w:rsidRPr="00195F84">
        <w:rPr>
          <w:rFonts w:asciiTheme="majorBidi" w:eastAsia="Times New Roman" w:hAnsiTheme="majorBidi" w:cstheme="majorBidi"/>
          <w:color w:val="C00000"/>
          <w:sz w:val="20"/>
          <w:szCs w:val="20"/>
          <w:lang w:eastAsia="pt-BR" w:bidi="he-IL"/>
        </w:rPr>
        <w:t>"bosques- com- postes- ídolos- em- homenagem- à deusa- da- aleg</w:t>
      </w:r>
      <w:r w:rsidRPr="00195F84">
        <w:rPr>
          <w:rFonts w:asciiTheme="majorBidi" w:eastAsia="Times New Roman" w:hAnsiTheme="majorBidi" w:cstheme="majorBidi"/>
          <w:color w:val="C00000"/>
          <w:sz w:val="20"/>
          <w:szCs w:val="20"/>
          <w:lang w:eastAsia="pt-BR" w:bidi="he-IL"/>
        </w:rPr>
        <w:t>r</w:t>
      </w:r>
      <w:r w:rsidRPr="00195F84">
        <w:rPr>
          <w:rFonts w:asciiTheme="majorBidi" w:eastAsia="Times New Roman" w:hAnsiTheme="majorBidi" w:cstheme="majorBidi"/>
          <w:color w:val="C00000"/>
          <w:sz w:val="20"/>
          <w:szCs w:val="20"/>
          <w:lang w:eastAsia="pt-BR" w:bidi="he-IL"/>
        </w:rPr>
        <w:t>ia- dos- fenícios</w:t>
      </w:r>
      <w:r w:rsidRPr="00195F84">
        <w:rPr>
          <w:rFonts w:asciiTheme="majorBidi" w:eastAsia="Times New Roman" w:hAnsiTheme="majorBidi" w:cstheme="majorBidi"/>
          <w:color w:val="C00000"/>
          <w:sz w:val="20"/>
          <w:szCs w:val="20"/>
          <w:lang w:eastAsia="pt-BR" w:bidi="he-IL"/>
        </w:rPr>
        <w:t>,</w:t>
      </w:r>
      <w:r w:rsidRPr="00195F84">
        <w:rPr>
          <w:rFonts w:asciiTheme="majorBidi" w:eastAsia="Times New Roman" w:hAnsiTheme="majorBidi" w:cstheme="majorBidi"/>
          <w:color w:val="C00000"/>
          <w:sz w:val="20"/>
          <w:szCs w:val="20"/>
          <w:lang w:eastAsia="pt-BR" w:bidi="he-IL"/>
        </w:rPr>
        <w:t>- Astarote".</w:t>
      </w:r>
    </w:p>
    <w:p w14:paraId="4DCA058B" w14:textId="77777777" w:rsidR="00195F84" w:rsidRPr="00195F84" w:rsidRDefault="00195F84" w:rsidP="00195F84">
      <w:pPr>
        <w:shd w:val="clear" w:color="auto" w:fill="FFFFFF"/>
        <w:spacing w:before="240" w:after="240" w:line="240" w:lineRule="auto"/>
        <w:ind w:left="708"/>
        <w:textAlignment w:val="baseline"/>
        <w:rPr>
          <w:rFonts w:asciiTheme="majorBidi" w:eastAsia="Times New Roman" w:hAnsiTheme="majorBidi" w:cstheme="majorBidi"/>
          <w:color w:val="3C3A3A"/>
          <w:sz w:val="20"/>
          <w:szCs w:val="20"/>
          <w:lang w:eastAsia="pt-BR" w:bidi="he-IL"/>
        </w:rPr>
      </w:pPr>
    </w:p>
    <w:p w14:paraId="5A4371B2" w14:textId="77777777" w:rsidR="00195F84" w:rsidRPr="00195F84" w:rsidRDefault="00195F84" w:rsidP="00195F84">
      <w:pPr>
        <w:shd w:val="clear" w:color="auto" w:fill="FFFFFF"/>
        <w:spacing w:before="240" w:after="240" w:line="240" w:lineRule="auto"/>
        <w:ind w:left="708"/>
        <w:textAlignment w:val="baseline"/>
        <w:rPr>
          <w:rFonts w:asciiTheme="majorBidi" w:eastAsia="Times New Roman" w:hAnsiTheme="majorBidi" w:cstheme="majorBidi"/>
          <w:color w:val="3C3A3A"/>
          <w:sz w:val="20"/>
          <w:szCs w:val="20"/>
          <w:lang w:eastAsia="pt-BR" w:bidi="he-IL"/>
        </w:rPr>
      </w:pPr>
      <w:r w:rsidRPr="00195F84">
        <w:rPr>
          <w:rFonts w:asciiTheme="majorBidi" w:eastAsia="Times New Roman" w:hAnsiTheme="majorBidi" w:cstheme="majorBidi"/>
          <w:color w:val="3C3A3A"/>
          <w:sz w:val="20"/>
          <w:szCs w:val="20"/>
          <w:lang w:eastAsia="pt-BR" w:bidi="he-IL"/>
        </w:rPr>
        <w:t xml:space="preserve">Somente agora, em ago.2020, passei muitas horas examinando este artigo de Will Kinney, examinando mais a fundo mais dicionários + gramáticos + hebraístas + rabinos + dezenas de antigas, clássicas traduções (em português, espanhol, francês, inglês, italiano e latim) e comentaristas cristãos e judeus, e convenci-me de que é muito, muito melhor que sempre traduzamos as 40 ocorrência de "H842 </w:t>
      </w:r>
      <w:proofErr w:type="spellStart"/>
      <w:r w:rsidRPr="00195F84">
        <w:rPr>
          <w:rFonts w:asciiTheme="majorBidi" w:eastAsia="Times New Roman" w:hAnsiTheme="majorBidi" w:cstheme="majorBidi"/>
          <w:color w:val="3C3A3A"/>
          <w:sz w:val="20"/>
          <w:szCs w:val="20"/>
          <w:lang w:eastAsia="pt-BR" w:bidi="he-IL"/>
        </w:rPr>
        <w:t>asherah</w:t>
      </w:r>
      <w:proofErr w:type="spellEnd"/>
      <w:r w:rsidRPr="00195F84">
        <w:rPr>
          <w:rFonts w:asciiTheme="majorBidi" w:eastAsia="Times New Roman" w:hAnsiTheme="majorBidi" w:cstheme="majorBidi"/>
          <w:color w:val="3C3A3A"/>
          <w:sz w:val="20"/>
          <w:szCs w:val="20"/>
          <w:lang w:eastAsia="pt-BR" w:bidi="he-IL"/>
        </w:rPr>
        <w:t>" simplesmente para "bosque", com pequenas notas explicativas mais ou menos assim:</w:t>
      </w:r>
    </w:p>
    <w:p w14:paraId="686DAF73" w14:textId="77777777" w:rsidR="00195F84" w:rsidRPr="00195F84" w:rsidRDefault="00195F84" w:rsidP="00195F84">
      <w:pPr>
        <w:shd w:val="clear" w:color="auto" w:fill="FFFFFF"/>
        <w:spacing w:before="240" w:after="240" w:line="240" w:lineRule="auto"/>
        <w:ind w:left="708"/>
        <w:textAlignment w:val="baseline"/>
        <w:rPr>
          <w:rFonts w:asciiTheme="majorBidi" w:eastAsia="Times New Roman" w:hAnsiTheme="majorBidi" w:cstheme="majorBidi"/>
          <w:color w:val="3C3A3A"/>
          <w:sz w:val="20"/>
          <w:szCs w:val="20"/>
          <w:lang w:eastAsia="pt-BR" w:bidi="he-IL"/>
        </w:rPr>
      </w:pPr>
    </w:p>
    <w:p w14:paraId="7AFB3216" w14:textId="52F0BD4C" w:rsidR="00475452" w:rsidRPr="00195F84" w:rsidRDefault="00195F84" w:rsidP="00195F84">
      <w:pPr>
        <w:shd w:val="clear" w:color="auto" w:fill="FFFFFF"/>
        <w:spacing w:before="240" w:after="240" w:line="240" w:lineRule="auto"/>
        <w:ind w:left="708"/>
        <w:textAlignment w:val="baseline"/>
        <w:rPr>
          <w:rFonts w:asciiTheme="majorBidi" w:eastAsia="Times New Roman" w:hAnsiTheme="majorBidi" w:cstheme="majorBidi"/>
          <w:color w:val="3C3A3A"/>
          <w:sz w:val="20"/>
          <w:szCs w:val="20"/>
          <w:lang w:eastAsia="pt-BR" w:bidi="he-IL"/>
        </w:rPr>
      </w:pPr>
      <w:r w:rsidRPr="00195F84">
        <w:rPr>
          <w:rFonts w:asciiTheme="majorBidi" w:eastAsia="Times New Roman" w:hAnsiTheme="majorBidi" w:cstheme="majorBidi"/>
          <w:color w:val="C00000"/>
          <w:sz w:val="20"/>
          <w:szCs w:val="20"/>
          <w:lang w:eastAsia="pt-BR" w:bidi="he-IL"/>
        </w:rPr>
        <w:t>"Plantar ou conservar um bosque assim é revolta contra Dt 16:21. E o contexto evidencia que, neste verso, isso foi para a prática de idolatria."</w:t>
      </w:r>
      <w:r w:rsidRPr="00195F84">
        <w:rPr>
          <w:rFonts w:asciiTheme="majorBidi" w:eastAsia="Times New Roman" w:hAnsiTheme="majorBidi" w:cstheme="majorBidi"/>
          <w:color w:val="3C3A3A"/>
          <w:sz w:val="20"/>
          <w:szCs w:val="20"/>
          <w:lang w:eastAsia="pt-BR" w:bidi="he-IL"/>
        </w:rPr>
        <w:br/>
        <w:t>]</w:t>
      </w:r>
    </w:p>
    <w:p w14:paraId="2AB181D4" w14:textId="77777777" w:rsidR="00475452" w:rsidRPr="00195F84" w:rsidRDefault="00475452" w:rsidP="00475452">
      <w:pPr>
        <w:shd w:val="clear" w:color="auto" w:fill="FFFFFF"/>
        <w:spacing w:before="240" w:after="240" w:line="240" w:lineRule="auto"/>
        <w:textAlignment w:val="baseline"/>
        <w:rPr>
          <w:rFonts w:ascii="Tahoma" w:eastAsia="Times New Roman" w:hAnsi="Tahoma" w:cs="Tahoma"/>
          <w:color w:val="3C3A3A"/>
          <w:sz w:val="27"/>
          <w:szCs w:val="27"/>
          <w:lang w:eastAsia="pt-BR" w:bidi="he-IL"/>
        </w:rPr>
      </w:pPr>
    </w:p>
    <w:p w14:paraId="5B21BE6C" w14:textId="11BD6AA9" w:rsidR="00475452" w:rsidRDefault="00BD36E2" w:rsidP="00475452">
      <w:pPr>
        <w:shd w:val="clear" w:color="auto" w:fill="FFFFFF"/>
        <w:spacing w:before="240" w:after="240" w:line="240" w:lineRule="auto"/>
        <w:textAlignment w:val="baseline"/>
        <w:rPr>
          <w:rFonts w:ascii="Tahoma" w:eastAsia="Times New Roman" w:hAnsi="Tahoma" w:cs="Tahoma"/>
          <w:color w:val="3C3A3A"/>
          <w:sz w:val="27"/>
          <w:szCs w:val="27"/>
          <w:lang w:val="en-US" w:eastAsia="pt-BR" w:bidi="he-IL"/>
        </w:rPr>
      </w:pPr>
      <w:r w:rsidRPr="00606B1B">
        <w:rPr>
          <w:rFonts w:ascii="Wide Latin" w:eastAsia="Times New Roman" w:hAnsi="Wide Latin" w:cs="Tahoma"/>
          <w:color w:val="C00000"/>
          <w:sz w:val="27"/>
          <w:szCs w:val="27"/>
          <w:lang w:val="en-US" w:eastAsia="pt-BR" w:bidi="he-IL"/>
        </w:rPr>
        <w:t xml:space="preserve">KJB - </w:t>
      </w:r>
      <w:proofErr w:type="spellStart"/>
      <w:r w:rsidRPr="00606B1B">
        <w:rPr>
          <w:rFonts w:ascii="Wide Latin" w:eastAsia="Times New Roman" w:hAnsi="Wide Latin" w:cs="Tahoma"/>
          <w:color w:val="C00000"/>
          <w:sz w:val="27"/>
          <w:szCs w:val="27"/>
          <w:lang w:val="en-US" w:eastAsia="pt-BR" w:bidi="he-IL"/>
        </w:rPr>
        <w:t>Deuteronômio</w:t>
      </w:r>
      <w:proofErr w:type="spellEnd"/>
      <w:r w:rsidRPr="00606B1B">
        <w:rPr>
          <w:rFonts w:ascii="Wide Latin" w:eastAsia="Times New Roman" w:hAnsi="Wide Latin" w:cs="Tahoma"/>
          <w:color w:val="C00000"/>
          <w:sz w:val="27"/>
          <w:szCs w:val="27"/>
          <w:lang w:val="en-US" w:eastAsia="pt-BR" w:bidi="he-IL"/>
        </w:rPr>
        <w:t xml:space="preserve"> 16:21</w:t>
      </w:r>
      <w:r w:rsidRPr="00606B1B">
        <w:rPr>
          <w:rFonts w:ascii="Tahoma" w:eastAsia="Times New Roman" w:hAnsi="Tahoma" w:cs="Tahoma"/>
          <w:color w:val="C00000"/>
          <w:sz w:val="27"/>
          <w:szCs w:val="27"/>
          <w:lang w:val="en-US" w:eastAsia="pt-BR" w:bidi="he-IL"/>
        </w:rPr>
        <w:t xml:space="preserve"> </w:t>
      </w:r>
      <w:r w:rsidRPr="00BD36E2">
        <w:rPr>
          <w:rFonts w:ascii="Impact" w:hAnsi="Impact" w:cs="Segoe UI"/>
          <w:b/>
          <w:bCs/>
          <w:color w:val="417CBE"/>
          <w:position w:val="4"/>
          <w:sz w:val="26"/>
          <w:szCs w:val="26"/>
          <w:lang w:val="x-none" w:bidi="he-IL"/>
        </w:rPr>
        <w:t xml:space="preserve">21 </w:t>
      </w:r>
      <w:proofErr w:type="spellStart"/>
      <w:r w:rsidRPr="00BD36E2">
        <w:rPr>
          <w:rFonts w:ascii="Impact" w:hAnsi="Impact" w:cs="Segoe UI"/>
          <w:color w:val="0000FF"/>
          <w:sz w:val="26"/>
          <w:szCs w:val="26"/>
          <w:lang w:val="x-none" w:bidi="he-IL"/>
        </w:rPr>
        <w:t>Thou</w:t>
      </w:r>
      <w:proofErr w:type="spellEnd"/>
      <w:r w:rsidRPr="00BD36E2">
        <w:rPr>
          <w:rFonts w:ascii="Impact" w:hAnsi="Impact" w:cs="Segoe UI"/>
          <w:color w:val="0000FF"/>
          <w:sz w:val="26"/>
          <w:szCs w:val="26"/>
          <w:lang w:val="x-none" w:bidi="he-IL"/>
        </w:rPr>
        <w:t xml:space="preserve"> </w:t>
      </w:r>
      <w:proofErr w:type="spellStart"/>
      <w:r w:rsidRPr="00BD36E2">
        <w:rPr>
          <w:rFonts w:ascii="Impact" w:hAnsi="Impact" w:cs="Segoe UI"/>
          <w:color w:val="0000FF"/>
          <w:sz w:val="26"/>
          <w:szCs w:val="26"/>
          <w:lang w:val="x-none" w:bidi="he-IL"/>
        </w:rPr>
        <w:t>shalt</w:t>
      </w:r>
      <w:proofErr w:type="spellEnd"/>
      <w:r w:rsidRPr="00BD36E2">
        <w:rPr>
          <w:rFonts w:ascii="Impact" w:hAnsi="Impact" w:cs="Segoe UI"/>
          <w:color w:val="0000FF"/>
          <w:sz w:val="26"/>
          <w:szCs w:val="26"/>
          <w:lang w:val="x-none" w:bidi="he-IL"/>
        </w:rPr>
        <w:t xml:space="preserve"> </w:t>
      </w:r>
      <w:proofErr w:type="spellStart"/>
      <w:r w:rsidRPr="00BD36E2">
        <w:rPr>
          <w:rFonts w:ascii="Impact" w:hAnsi="Impact" w:cs="Segoe UI"/>
          <w:color w:val="0000FF"/>
          <w:sz w:val="26"/>
          <w:szCs w:val="26"/>
          <w:lang w:val="x-none" w:bidi="he-IL"/>
        </w:rPr>
        <w:t>not</w:t>
      </w:r>
      <w:proofErr w:type="spellEnd"/>
      <w:r w:rsidRPr="00BD36E2">
        <w:rPr>
          <w:rFonts w:ascii="Impact" w:hAnsi="Impact" w:cs="Segoe UI"/>
          <w:color w:val="0000FF"/>
          <w:sz w:val="26"/>
          <w:szCs w:val="26"/>
          <w:lang w:val="x-none" w:bidi="he-IL"/>
        </w:rPr>
        <w:t xml:space="preserve"> </w:t>
      </w:r>
      <w:proofErr w:type="spellStart"/>
      <w:r w:rsidRPr="00BD36E2">
        <w:rPr>
          <w:rFonts w:ascii="Impact" w:hAnsi="Impact" w:cs="Segoe UI"/>
          <w:color w:val="0000FF"/>
          <w:sz w:val="26"/>
          <w:szCs w:val="26"/>
          <w:lang w:val="x-none" w:bidi="he-IL"/>
        </w:rPr>
        <w:t>plant</w:t>
      </w:r>
      <w:proofErr w:type="spellEnd"/>
      <w:r w:rsidRPr="00BD36E2">
        <w:rPr>
          <w:rFonts w:ascii="Impact" w:hAnsi="Impact" w:cs="Segoe UI"/>
          <w:color w:val="0000FF"/>
          <w:sz w:val="26"/>
          <w:szCs w:val="26"/>
          <w:lang w:val="x-none" w:bidi="he-IL"/>
        </w:rPr>
        <w:t xml:space="preserve"> </w:t>
      </w:r>
      <w:proofErr w:type="spellStart"/>
      <w:r w:rsidRPr="00BD36E2">
        <w:rPr>
          <w:rFonts w:ascii="Impact" w:hAnsi="Impact" w:cs="Segoe UI"/>
          <w:color w:val="0000FF"/>
          <w:sz w:val="26"/>
          <w:szCs w:val="26"/>
          <w:lang w:val="x-none" w:bidi="he-IL"/>
        </w:rPr>
        <w:t>thee</w:t>
      </w:r>
      <w:proofErr w:type="spellEnd"/>
      <w:r w:rsidRPr="00BD36E2">
        <w:rPr>
          <w:rFonts w:ascii="Impact" w:hAnsi="Impact" w:cs="Segoe UI"/>
          <w:color w:val="0000FF"/>
          <w:sz w:val="26"/>
          <w:szCs w:val="26"/>
          <w:lang w:val="x-none" w:bidi="he-IL"/>
        </w:rPr>
        <w:t xml:space="preserve"> a </w:t>
      </w:r>
      <w:r w:rsidRPr="00BD36E2">
        <w:rPr>
          <w:rFonts w:ascii="Impact" w:hAnsi="Impact" w:cs="Segoe UI"/>
          <w:color w:val="0000FF"/>
          <w:sz w:val="32"/>
          <w:szCs w:val="32"/>
          <w:u w:val="single"/>
          <w:lang w:val="x-none" w:bidi="he-IL"/>
        </w:rPr>
        <w:t>GROVE</w:t>
      </w:r>
      <w:r w:rsidRPr="00BD36E2">
        <w:rPr>
          <w:rFonts w:ascii="Impact" w:hAnsi="Impact" w:cs="Segoe UI"/>
          <w:color w:val="0000FF"/>
          <w:sz w:val="32"/>
          <w:szCs w:val="32"/>
          <w:lang w:val="x-none" w:bidi="he-IL"/>
        </w:rPr>
        <w:t xml:space="preserve"> </w:t>
      </w:r>
      <w:proofErr w:type="spellStart"/>
      <w:r w:rsidRPr="00BD36E2">
        <w:rPr>
          <w:rFonts w:ascii="Impact" w:hAnsi="Impact" w:cs="Segoe UI"/>
          <w:color w:val="0000FF"/>
          <w:sz w:val="26"/>
          <w:szCs w:val="26"/>
          <w:lang w:val="x-none" w:bidi="he-IL"/>
        </w:rPr>
        <w:t>of</w:t>
      </w:r>
      <w:proofErr w:type="spellEnd"/>
      <w:r w:rsidRPr="00BD36E2">
        <w:rPr>
          <w:rFonts w:ascii="Impact" w:hAnsi="Impact" w:cs="Segoe UI"/>
          <w:color w:val="0000FF"/>
          <w:sz w:val="26"/>
          <w:szCs w:val="26"/>
          <w:lang w:val="x-none" w:bidi="he-IL"/>
        </w:rPr>
        <w:t xml:space="preserve"> </w:t>
      </w:r>
      <w:proofErr w:type="spellStart"/>
      <w:r w:rsidRPr="00BD36E2">
        <w:rPr>
          <w:rFonts w:ascii="Impact" w:hAnsi="Impact" w:cs="Segoe UI"/>
          <w:color w:val="0000FF"/>
          <w:sz w:val="26"/>
          <w:szCs w:val="26"/>
          <w:lang w:val="x-none" w:bidi="he-IL"/>
        </w:rPr>
        <w:t>any</w:t>
      </w:r>
      <w:proofErr w:type="spellEnd"/>
      <w:r w:rsidRPr="00BD36E2">
        <w:rPr>
          <w:rFonts w:ascii="Impact" w:hAnsi="Impact" w:cs="Segoe UI"/>
          <w:color w:val="0000FF"/>
          <w:sz w:val="26"/>
          <w:szCs w:val="26"/>
          <w:lang w:val="x-none" w:bidi="he-IL"/>
        </w:rPr>
        <w:t xml:space="preserve"> </w:t>
      </w:r>
      <w:r w:rsidR="00475452" w:rsidRPr="00475452">
        <w:rPr>
          <w:rFonts w:ascii="Impact" w:hAnsi="Impact" w:cs="Segoe UI"/>
          <w:color w:val="0000FF"/>
          <w:sz w:val="26"/>
          <w:szCs w:val="26"/>
          <w:u w:val="single"/>
          <w:lang w:val="x-none" w:bidi="he-IL"/>
        </w:rPr>
        <w:t>TREES</w:t>
      </w:r>
      <w:r w:rsidR="00475452" w:rsidRPr="00BD36E2">
        <w:rPr>
          <w:rFonts w:ascii="Impact" w:hAnsi="Impact" w:cs="Segoe UI"/>
          <w:color w:val="0000FF"/>
          <w:sz w:val="26"/>
          <w:szCs w:val="26"/>
          <w:lang w:val="x-none" w:bidi="he-IL"/>
        </w:rPr>
        <w:t xml:space="preserve"> </w:t>
      </w:r>
      <w:proofErr w:type="spellStart"/>
      <w:r w:rsidRPr="00BD36E2">
        <w:rPr>
          <w:rFonts w:ascii="Impact" w:hAnsi="Impact" w:cs="Segoe UI"/>
          <w:color w:val="0000FF"/>
          <w:sz w:val="26"/>
          <w:szCs w:val="26"/>
          <w:lang w:val="x-none" w:bidi="he-IL"/>
        </w:rPr>
        <w:t>near</w:t>
      </w:r>
      <w:proofErr w:type="spellEnd"/>
      <w:r w:rsidRPr="00BD36E2">
        <w:rPr>
          <w:rFonts w:ascii="Impact" w:hAnsi="Impact" w:cs="Segoe UI"/>
          <w:color w:val="0000FF"/>
          <w:sz w:val="26"/>
          <w:szCs w:val="26"/>
          <w:lang w:val="x-none" w:bidi="he-IL"/>
        </w:rPr>
        <w:t xml:space="preserve"> unto </w:t>
      </w:r>
      <w:proofErr w:type="spellStart"/>
      <w:r w:rsidRPr="00BD36E2">
        <w:rPr>
          <w:rFonts w:ascii="Impact" w:hAnsi="Impact" w:cs="Segoe UI"/>
          <w:color w:val="0000FF"/>
          <w:sz w:val="26"/>
          <w:szCs w:val="26"/>
          <w:lang w:val="x-none" w:bidi="he-IL"/>
        </w:rPr>
        <w:t>the</w:t>
      </w:r>
      <w:proofErr w:type="spellEnd"/>
      <w:r w:rsidRPr="00BD36E2">
        <w:rPr>
          <w:rFonts w:ascii="Impact" w:hAnsi="Impact" w:cs="Segoe UI"/>
          <w:color w:val="0000FF"/>
          <w:sz w:val="26"/>
          <w:szCs w:val="26"/>
          <w:lang w:val="x-none" w:bidi="he-IL"/>
        </w:rPr>
        <w:t xml:space="preserve"> altar </w:t>
      </w:r>
      <w:proofErr w:type="spellStart"/>
      <w:r w:rsidRPr="00BD36E2">
        <w:rPr>
          <w:rFonts w:ascii="Impact" w:hAnsi="Impact" w:cs="Segoe UI"/>
          <w:color w:val="0000FF"/>
          <w:sz w:val="26"/>
          <w:szCs w:val="26"/>
          <w:lang w:val="x-none" w:bidi="he-IL"/>
        </w:rPr>
        <w:t>of</w:t>
      </w:r>
      <w:proofErr w:type="spellEnd"/>
      <w:r w:rsidRPr="00BD36E2">
        <w:rPr>
          <w:rFonts w:ascii="Impact" w:hAnsi="Impact" w:cs="Segoe UI"/>
          <w:color w:val="0000FF"/>
          <w:sz w:val="26"/>
          <w:szCs w:val="26"/>
          <w:lang w:val="x-none" w:bidi="he-IL"/>
        </w:rPr>
        <w:t xml:space="preserve"> </w:t>
      </w:r>
      <w:proofErr w:type="spellStart"/>
      <w:r w:rsidRPr="00BD36E2">
        <w:rPr>
          <w:rFonts w:ascii="Impact" w:hAnsi="Impact" w:cs="Segoe UI"/>
          <w:color w:val="0000FF"/>
          <w:sz w:val="26"/>
          <w:szCs w:val="26"/>
          <w:lang w:val="x-none" w:bidi="he-IL"/>
        </w:rPr>
        <w:t>the</w:t>
      </w:r>
      <w:proofErr w:type="spellEnd"/>
      <w:r w:rsidRPr="00BD36E2">
        <w:rPr>
          <w:rFonts w:ascii="Impact" w:hAnsi="Impact" w:cs="Segoe UI"/>
          <w:color w:val="0000FF"/>
          <w:sz w:val="26"/>
          <w:szCs w:val="26"/>
          <w:lang w:val="x-none" w:bidi="he-IL"/>
        </w:rPr>
        <w:t xml:space="preserve"> LORD </w:t>
      </w:r>
      <w:proofErr w:type="spellStart"/>
      <w:r w:rsidRPr="00BD36E2">
        <w:rPr>
          <w:rFonts w:ascii="Impact" w:hAnsi="Impact" w:cs="Segoe UI"/>
          <w:color w:val="0000FF"/>
          <w:sz w:val="26"/>
          <w:szCs w:val="26"/>
          <w:lang w:val="x-none" w:bidi="he-IL"/>
        </w:rPr>
        <w:t>thy</w:t>
      </w:r>
      <w:proofErr w:type="spellEnd"/>
      <w:r w:rsidRPr="00BD36E2">
        <w:rPr>
          <w:rFonts w:ascii="Impact" w:hAnsi="Impact" w:cs="Segoe UI"/>
          <w:color w:val="0000FF"/>
          <w:sz w:val="26"/>
          <w:szCs w:val="26"/>
          <w:lang w:val="x-none" w:bidi="he-IL"/>
        </w:rPr>
        <w:t xml:space="preserve"> </w:t>
      </w:r>
      <w:proofErr w:type="spellStart"/>
      <w:r w:rsidRPr="00BD36E2">
        <w:rPr>
          <w:rFonts w:ascii="Impact" w:hAnsi="Impact" w:cs="Segoe UI"/>
          <w:color w:val="0000FF"/>
          <w:sz w:val="26"/>
          <w:szCs w:val="26"/>
          <w:lang w:val="x-none" w:bidi="he-IL"/>
        </w:rPr>
        <w:t>God</w:t>
      </w:r>
      <w:proofErr w:type="spellEnd"/>
      <w:r w:rsidRPr="00BD36E2">
        <w:rPr>
          <w:rFonts w:ascii="Impact" w:hAnsi="Impact" w:cs="Segoe UI"/>
          <w:color w:val="0000FF"/>
          <w:sz w:val="26"/>
          <w:szCs w:val="26"/>
          <w:lang w:val="x-none" w:bidi="he-IL"/>
        </w:rPr>
        <w:t xml:space="preserve">, </w:t>
      </w:r>
      <w:proofErr w:type="spellStart"/>
      <w:r w:rsidRPr="00BD36E2">
        <w:rPr>
          <w:rFonts w:ascii="Impact" w:hAnsi="Impact" w:cs="Segoe UI"/>
          <w:color w:val="0000FF"/>
          <w:sz w:val="26"/>
          <w:szCs w:val="26"/>
          <w:lang w:val="x-none" w:bidi="he-IL"/>
        </w:rPr>
        <w:t>which</w:t>
      </w:r>
      <w:proofErr w:type="spellEnd"/>
      <w:r w:rsidRPr="00BD36E2">
        <w:rPr>
          <w:rFonts w:ascii="Impact" w:hAnsi="Impact" w:cs="Segoe UI"/>
          <w:color w:val="0000FF"/>
          <w:sz w:val="26"/>
          <w:szCs w:val="26"/>
          <w:lang w:val="x-none" w:bidi="he-IL"/>
        </w:rPr>
        <w:t xml:space="preserve"> </w:t>
      </w:r>
      <w:proofErr w:type="spellStart"/>
      <w:r w:rsidRPr="00BD36E2">
        <w:rPr>
          <w:rFonts w:ascii="Impact" w:hAnsi="Impact" w:cs="Segoe UI"/>
          <w:color w:val="0000FF"/>
          <w:sz w:val="26"/>
          <w:szCs w:val="26"/>
          <w:lang w:val="x-none" w:bidi="he-IL"/>
        </w:rPr>
        <w:t>thou</w:t>
      </w:r>
      <w:proofErr w:type="spellEnd"/>
      <w:r w:rsidRPr="00BD36E2">
        <w:rPr>
          <w:rFonts w:ascii="Impact" w:hAnsi="Impact" w:cs="Segoe UI"/>
          <w:color w:val="0000FF"/>
          <w:sz w:val="26"/>
          <w:szCs w:val="26"/>
          <w:lang w:val="x-none" w:bidi="he-IL"/>
        </w:rPr>
        <w:t xml:space="preserve"> </w:t>
      </w:r>
      <w:proofErr w:type="spellStart"/>
      <w:r w:rsidRPr="00BD36E2">
        <w:rPr>
          <w:rFonts w:ascii="Impact" w:hAnsi="Impact" w:cs="Segoe UI"/>
          <w:color w:val="0000FF"/>
          <w:sz w:val="26"/>
          <w:szCs w:val="26"/>
          <w:lang w:val="x-none" w:bidi="he-IL"/>
        </w:rPr>
        <w:t>shalt</w:t>
      </w:r>
      <w:proofErr w:type="spellEnd"/>
      <w:r w:rsidRPr="00BD36E2">
        <w:rPr>
          <w:rFonts w:ascii="Impact" w:hAnsi="Impact" w:cs="Segoe UI"/>
          <w:color w:val="0000FF"/>
          <w:sz w:val="26"/>
          <w:szCs w:val="26"/>
          <w:lang w:val="x-none" w:bidi="he-IL"/>
        </w:rPr>
        <w:t xml:space="preserve"> make </w:t>
      </w:r>
      <w:proofErr w:type="spellStart"/>
      <w:r w:rsidRPr="00BD36E2">
        <w:rPr>
          <w:rFonts w:ascii="Impact" w:hAnsi="Impact" w:cs="Segoe UI"/>
          <w:color w:val="0000FF"/>
          <w:sz w:val="26"/>
          <w:szCs w:val="26"/>
          <w:lang w:val="x-none" w:bidi="he-IL"/>
        </w:rPr>
        <w:t>thee</w:t>
      </w:r>
      <w:proofErr w:type="spellEnd"/>
      <w:r w:rsidRPr="00BD36E2">
        <w:rPr>
          <w:rFonts w:ascii="Impact" w:hAnsi="Impact" w:cs="Segoe UI"/>
          <w:color w:val="0000FF"/>
          <w:sz w:val="26"/>
          <w:szCs w:val="26"/>
          <w:lang w:val="x-none" w:bidi="he-IL"/>
        </w:rPr>
        <w:t>.</w:t>
      </w:r>
      <w:hyperlink r:id="rId6" w:history="1">
        <w:r w:rsidRPr="00BD36E2">
          <w:rPr>
            <w:rFonts w:ascii="Impact" w:hAnsi="Impact" w:cs="Segoe UI"/>
            <w:color w:val="0080FF"/>
            <w:sz w:val="26"/>
            <w:szCs w:val="26"/>
            <w:lang w:val="x-none" w:bidi="he-IL"/>
          </w:rPr>
          <w:t xml:space="preserve"> </w:t>
        </w:r>
      </w:hyperlink>
      <w:r w:rsidRPr="00BD36E2">
        <w:rPr>
          <w:rFonts w:ascii="Tahoma" w:eastAsia="Times New Roman" w:hAnsi="Tahoma" w:cs="Tahoma"/>
          <w:color w:val="3C3A3A"/>
          <w:sz w:val="27"/>
          <w:szCs w:val="27"/>
          <w:lang w:val="en-US" w:eastAsia="pt-BR" w:bidi="he-IL"/>
        </w:rPr>
        <w:br/>
      </w:r>
    </w:p>
    <w:p w14:paraId="09F9658A" w14:textId="61F2377F" w:rsidR="00BD36E2" w:rsidRPr="00BD36E2" w:rsidRDefault="00475452" w:rsidP="00475452">
      <w:pPr>
        <w:shd w:val="clear" w:color="auto" w:fill="FFFFFF"/>
        <w:spacing w:before="240" w:after="240" w:line="240" w:lineRule="auto"/>
        <w:ind w:left="708"/>
        <w:textAlignment w:val="baseline"/>
        <w:rPr>
          <w:rFonts w:ascii="Tahoma" w:eastAsia="Times New Roman" w:hAnsi="Tahoma" w:cs="Tahoma"/>
          <w:color w:val="3C3A3A"/>
          <w:sz w:val="18"/>
          <w:szCs w:val="18"/>
          <w:lang w:eastAsia="pt-BR" w:bidi="he-IL"/>
        </w:rPr>
      </w:pPr>
      <w:r>
        <w:rPr>
          <w:rFonts w:ascii="Tahoma" w:eastAsia="Times New Roman" w:hAnsi="Tahoma" w:cs="Tahoma"/>
          <w:color w:val="3C3A3A"/>
          <w:sz w:val="27"/>
          <w:szCs w:val="27"/>
          <w:lang w:eastAsia="pt-BR" w:bidi="he-IL"/>
        </w:rPr>
        <w:t>[acrescentado por H.M.S</w:t>
      </w:r>
      <w:r w:rsidR="00112947">
        <w:rPr>
          <w:rFonts w:ascii="Tahoma" w:eastAsia="Times New Roman" w:hAnsi="Tahoma" w:cs="Tahoma"/>
          <w:color w:val="3C3A3A"/>
          <w:sz w:val="27"/>
          <w:szCs w:val="27"/>
          <w:lang w:eastAsia="pt-BR" w:bidi="he-IL"/>
        </w:rPr>
        <w:t>., ao artigo</w:t>
      </w:r>
      <w:r>
        <w:rPr>
          <w:rFonts w:ascii="Tahoma" w:eastAsia="Times New Roman" w:hAnsi="Tahoma" w:cs="Tahoma"/>
          <w:color w:val="3C3A3A"/>
          <w:sz w:val="27"/>
          <w:szCs w:val="27"/>
          <w:lang w:eastAsia="pt-BR" w:bidi="he-IL"/>
        </w:rPr>
        <w:t>:</w:t>
      </w:r>
      <w:r>
        <w:rPr>
          <w:rFonts w:ascii="Tahoma" w:eastAsia="Times New Roman" w:hAnsi="Tahoma" w:cs="Tahoma"/>
          <w:color w:val="3C3A3A"/>
          <w:sz w:val="27"/>
          <w:szCs w:val="27"/>
          <w:lang w:eastAsia="pt-BR" w:bidi="he-IL"/>
        </w:rPr>
        <w:br/>
      </w:r>
      <w:r w:rsidR="00BD36E2">
        <w:rPr>
          <w:rFonts w:ascii="Tahoma" w:eastAsia="Times New Roman" w:hAnsi="Tahoma" w:cs="Tahoma"/>
          <w:color w:val="3C3A3A"/>
          <w:sz w:val="27"/>
          <w:szCs w:val="27"/>
          <w:lang w:eastAsia="pt-BR" w:bidi="he-IL"/>
        </w:rPr>
        <w:t xml:space="preserve">LTT-2020 - </w:t>
      </w:r>
      <w:r w:rsidR="00BD36E2" w:rsidRPr="00BD36E2">
        <w:rPr>
          <w:rFonts w:ascii="Tahoma" w:eastAsia="Times New Roman" w:hAnsi="Tahoma" w:cs="Tahoma"/>
          <w:color w:val="3C3A3A"/>
          <w:sz w:val="27"/>
          <w:szCs w:val="27"/>
          <w:lang w:eastAsia="pt-BR" w:bidi="he-IL"/>
        </w:rPr>
        <w:t>"</w:t>
      </w:r>
      <w:r w:rsidR="00606B1B">
        <w:rPr>
          <w:rFonts w:ascii="Tahoma" w:eastAsia="Times New Roman" w:hAnsi="Tahoma" w:cs="Tahoma"/>
          <w:color w:val="3C3A3A"/>
          <w:sz w:val="27"/>
          <w:szCs w:val="27"/>
          <w:lang w:eastAsia="pt-BR" w:bidi="he-IL"/>
        </w:rPr>
        <w:t xml:space="preserve">Dt 16:21 </w:t>
      </w:r>
      <w:r w:rsidR="00BD36E2" w:rsidRPr="00475452">
        <w:rPr>
          <w:rFonts w:ascii="Impact" w:hAnsi="Impact"/>
          <w:color w:val="0000FF"/>
        </w:rPr>
        <w:t xml:space="preserve">Não plantarás </w:t>
      </w:r>
      <w:r w:rsidRPr="00475452">
        <w:rPr>
          <w:rFonts w:ascii="Impact" w:hAnsi="Impact"/>
          <w:color w:val="0000FF"/>
        </w:rPr>
        <w:t>para ti um</w:t>
      </w:r>
      <w:r w:rsidR="00BD36E2" w:rsidRPr="00475452">
        <w:rPr>
          <w:rFonts w:ascii="Impact" w:hAnsi="Impact"/>
          <w:color w:val="0000FF"/>
        </w:rPr>
        <w:t xml:space="preserve"> </w:t>
      </w:r>
      <w:r w:rsidRPr="00475452">
        <w:rPr>
          <w:rFonts w:ascii="Impact" w:hAnsi="Impact"/>
          <w:color w:val="0000FF"/>
          <w:u w:val="single"/>
        </w:rPr>
        <w:t>BOSQUE</w:t>
      </w:r>
      <w:r w:rsidR="00CE1F85">
        <w:rPr>
          <w:rFonts w:ascii="Impact" w:hAnsi="Impact"/>
          <w:color w:val="0000FF"/>
          <w:u w:val="single"/>
        </w:rPr>
        <w:t>,</w:t>
      </w:r>
      <w:r w:rsidRPr="00475452">
        <w:rPr>
          <w:rFonts w:ascii="Impact" w:hAnsi="Impact"/>
          <w:color w:val="0000FF"/>
        </w:rPr>
        <w:t xml:space="preserve"> </w:t>
      </w:r>
      <w:r w:rsidR="00BD36E2" w:rsidRPr="00475452">
        <w:rPr>
          <w:rFonts w:ascii="Impact" w:hAnsi="Impact"/>
          <w:color w:val="0000FF"/>
        </w:rPr>
        <w:t xml:space="preserve">de </w:t>
      </w:r>
      <w:r w:rsidRPr="00475452">
        <w:rPr>
          <w:rFonts w:ascii="Impact" w:hAnsi="Impact"/>
          <w:color w:val="0000FF"/>
        </w:rPr>
        <w:t xml:space="preserve">qualquer </w:t>
      </w:r>
      <w:r w:rsidR="00BD36E2" w:rsidRPr="00475452">
        <w:rPr>
          <w:rFonts w:ascii="Impact" w:hAnsi="Impact"/>
          <w:color w:val="0000FF"/>
          <w:u w:val="single"/>
        </w:rPr>
        <w:t>árvore</w:t>
      </w:r>
      <w:r w:rsidR="00CE1F85">
        <w:rPr>
          <w:rFonts w:ascii="Impact" w:hAnsi="Impact"/>
          <w:color w:val="0000FF"/>
          <w:u w:val="single"/>
        </w:rPr>
        <w:t>,</w:t>
      </w:r>
      <w:r w:rsidR="00BD36E2" w:rsidRPr="00475452">
        <w:rPr>
          <w:rFonts w:ascii="Impact" w:hAnsi="Impact"/>
          <w:color w:val="0000FF"/>
        </w:rPr>
        <w:t xml:space="preserve"> perto do altar </w:t>
      </w:r>
      <w:r w:rsidRPr="00475452">
        <w:rPr>
          <w:rFonts w:ascii="Impact" w:hAnsi="Impact"/>
          <w:color w:val="0000FF"/>
        </w:rPr>
        <w:t>a</w:t>
      </w:r>
      <w:r w:rsidR="00BD36E2" w:rsidRPr="00475452">
        <w:rPr>
          <w:rFonts w:ascii="Impact" w:hAnsi="Impact"/>
          <w:color w:val="0000FF"/>
        </w:rPr>
        <w:t>o SENHOR teu Deus, que farás para ti.</w:t>
      </w:r>
      <w:r w:rsidR="00BD36E2" w:rsidRPr="00475452">
        <w:rPr>
          <w:color w:val="0000FF"/>
        </w:rPr>
        <w:t xml:space="preserve"> </w:t>
      </w:r>
      <w:r w:rsidR="00BD36E2" w:rsidRPr="00BD36E2">
        <w:rPr>
          <w:rFonts w:ascii="Tahoma" w:eastAsia="Times New Roman" w:hAnsi="Tahoma" w:cs="Tahoma"/>
          <w:color w:val="3C3A3A"/>
          <w:sz w:val="27"/>
          <w:szCs w:val="27"/>
          <w:lang w:eastAsia="pt-BR" w:bidi="he-IL"/>
        </w:rPr>
        <w:t xml:space="preserve">" </w:t>
      </w:r>
      <w:r>
        <w:rPr>
          <w:rFonts w:ascii="Tahoma" w:eastAsia="Times New Roman" w:hAnsi="Tahoma" w:cs="Tahoma"/>
          <w:color w:val="3C3A3A"/>
          <w:sz w:val="27"/>
          <w:szCs w:val="27"/>
          <w:lang w:eastAsia="pt-BR" w:bidi="he-IL"/>
        </w:rPr>
        <w:br/>
        <w:t>]</w:t>
      </w:r>
    </w:p>
    <w:p w14:paraId="3FB903FF" w14:textId="19EF9B71" w:rsidR="00BD36E2" w:rsidRPr="00BD36E2" w:rsidRDefault="00BD36E2" w:rsidP="00BD36E2">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r>
        <w:rPr>
          <w:rFonts w:ascii="Tahoma" w:eastAsia="Times New Roman" w:hAnsi="Tahoma" w:cs="Tahoma"/>
          <w:color w:val="3C3A3A"/>
          <w:sz w:val="18"/>
          <w:szCs w:val="18"/>
          <w:lang w:eastAsia="pt-BR" w:bidi="he-IL"/>
        </w:rPr>
        <w:t xml:space="preserve"> </w:t>
      </w:r>
    </w:p>
    <w:p w14:paraId="37DB3590" w14:textId="45A85560" w:rsidR="00BD36E2" w:rsidRPr="00BD36E2" w:rsidRDefault="00BD36E2" w:rsidP="00BD36E2">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r w:rsidRPr="00BD36E2">
        <w:rPr>
          <w:rFonts w:ascii="Tahoma" w:eastAsia="Times New Roman" w:hAnsi="Tahoma" w:cs="Tahoma"/>
          <w:color w:val="3C3A3A"/>
          <w:sz w:val="27"/>
          <w:szCs w:val="27"/>
          <w:lang w:eastAsia="pt-BR" w:bidi="he-IL"/>
        </w:rPr>
        <w:t xml:space="preserve">NKJV - Deuteronômio 16:21 "Não plantarás para ti árvore alguma, como UMA IMAGEM DE MADEIRA, perto do altar que edificas para ti ao Senhor teu Deus." </w:t>
      </w:r>
      <w:r>
        <w:rPr>
          <w:rFonts w:ascii="Tahoma" w:eastAsia="Times New Roman" w:hAnsi="Tahoma" w:cs="Tahoma"/>
          <w:color w:val="3C3A3A"/>
          <w:sz w:val="27"/>
          <w:szCs w:val="27"/>
          <w:lang w:eastAsia="pt-BR" w:bidi="he-IL"/>
        </w:rPr>
        <w:t xml:space="preserve"> </w:t>
      </w:r>
    </w:p>
    <w:p w14:paraId="3BFADF6F" w14:textId="77777777" w:rsidR="00A01C54" w:rsidRPr="00BD36E2" w:rsidRDefault="00A01C54" w:rsidP="00BD36E2">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p>
    <w:p w14:paraId="4EC7611B" w14:textId="1A18A14C" w:rsidR="00BD36E2" w:rsidRPr="00BD36E2" w:rsidRDefault="00BD36E2" w:rsidP="00BD36E2">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r w:rsidRPr="00BD36E2">
        <w:rPr>
          <w:rFonts w:ascii="Tahoma" w:eastAsia="Times New Roman" w:hAnsi="Tahoma" w:cs="Tahoma"/>
          <w:color w:val="3C3A3A"/>
          <w:sz w:val="27"/>
          <w:szCs w:val="27"/>
          <w:lang w:eastAsia="pt-BR" w:bidi="he-IL"/>
        </w:rPr>
        <w:t xml:space="preserve">ESV Deuteronômio 16:21 "Não plantarás árvore nenhuma como </w:t>
      </w:r>
      <w:r>
        <w:rPr>
          <w:rFonts w:ascii="Tahoma" w:eastAsia="Times New Roman" w:hAnsi="Tahoma" w:cs="Tahoma"/>
          <w:color w:val="3C3A3A"/>
          <w:sz w:val="27"/>
          <w:szCs w:val="27"/>
          <w:lang w:eastAsia="pt-BR" w:bidi="he-IL"/>
        </w:rPr>
        <w:t>ASTAROTE</w:t>
      </w:r>
      <w:r w:rsidRPr="00BD36E2">
        <w:rPr>
          <w:rFonts w:ascii="Tahoma" w:eastAsia="Times New Roman" w:hAnsi="Tahoma" w:cs="Tahoma"/>
          <w:color w:val="3C3A3A"/>
          <w:sz w:val="27"/>
          <w:szCs w:val="27"/>
          <w:lang w:eastAsia="pt-BR" w:bidi="he-IL"/>
        </w:rPr>
        <w:t xml:space="preserve"> ao lado do altar do Senhor teu Deus que farás." </w:t>
      </w:r>
      <w:r>
        <w:rPr>
          <w:rFonts w:ascii="Tahoma" w:eastAsia="Times New Roman" w:hAnsi="Tahoma" w:cs="Tahoma"/>
          <w:color w:val="3C3A3A"/>
          <w:sz w:val="27"/>
          <w:szCs w:val="27"/>
          <w:lang w:eastAsia="pt-BR" w:bidi="he-IL"/>
        </w:rPr>
        <w:t xml:space="preserve"> </w:t>
      </w:r>
    </w:p>
    <w:p w14:paraId="51E5372D" w14:textId="571F65FF" w:rsidR="00BD36E2" w:rsidRDefault="00BD36E2" w:rsidP="00BD36E2">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p>
    <w:p w14:paraId="0DB57C8E" w14:textId="549CE931" w:rsidR="008315D4" w:rsidRDefault="008315D4" w:rsidP="00BD36E2">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p>
    <w:p w14:paraId="22AAE04F" w14:textId="77777777" w:rsidR="0089381F" w:rsidRPr="00BD36E2" w:rsidRDefault="0089381F" w:rsidP="00BD36E2">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p>
    <w:p w14:paraId="6182A88A" w14:textId="23920213" w:rsidR="00BD36E2" w:rsidRPr="00BD36E2" w:rsidRDefault="00BD36E2" w:rsidP="00BD36E2">
      <w:pPr>
        <w:shd w:val="clear" w:color="auto" w:fill="FFFFFF"/>
        <w:spacing w:before="240" w:after="240" w:line="240" w:lineRule="auto"/>
        <w:textAlignment w:val="baseline"/>
        <w:rPr>
          <w:rFonts w:ascii="Tahoma" w:eastAsia="Times New Roman" w:hAnsi="Tahoma" w:cs="Tahoma"/>
          <w:color w:val="3C3A3A"/>
          <w:sz w:val="18"/>
          <w:szCs w:val="18"/>
          <w:lang w:val="en-US" w:eastAsia="pt-BR" w:bidi="he-IL"/>
        </w:rPr>
      </w:pPr>
      <w:r w:rsidRPr="00606B1B">
        <w:rPr>
          <w:rFonts w:ascii="Wide Latin" w:eastAsia="Times New Roman" w:hAnsi="Wide Latin" w:cs="Tahoma"/>
          <w:color w:val="3C3A3A"/>
          <w:sz w:val="27"/>
          <w:szCs w:val="27"/>
          <w:lang w:val="en-US" w:eastAsia="pt-BR" w:bidi="he-IL"/>
        </w:rPr>
        <w:t>1 Reis 16:33 KJB</w:t>
      </w:r>
      <w:r w:rsidRPr="00BD36E2">
        <w:rPr>
          <w:rFonts w:ascii="Tahoma" w:eastAsia="Times New Roman" w:hAnsi="Tahoma" w:cs="Tahoma"/>
          <w:color w:val="3C3A3A"/>
          <w:sz w:val="27"/>
          <w:szCs w:val="27"/>
          <w:lang w:val="en-US" w:eastAsia="pt-BR" w:bidi="he-IL"/>
        </w:rPr>
        <w:t xml:space="preserve"> - "</w:t>
      </w:r>
      <w:r w:rsidR="00A01C54" w:rsidRPr="00A01C54">
        <w:rPr>
          <w:rFonts w:ascii="Impact" w:hAnsi="Impact" w:cs="Segoe UI"/>
          <w:color w:val="0000FF"/>
          <w:lang w:val="x-none" w:bidi="he-IL"/>
        </w:rPr>
        <w:t xml:space="preserve">And </w:t>
      </w:r>
      <w:proofErr w:type="spellStart"/>
      <w:r w:rsidR="00A01C54" w:rsidRPr="00A01C54">
        <w:rPr>
          <w:rFonts w:ascii="Impact" w:hAnsi="Impact" w:cs="Segoe UI"/>
          <w:color w:val="0000FF"/>
          <w:lang w:val="x-none" w:bidi="he-IL"/>
        </w:rPr>
        <w:t>Ahab</w:t>
      </w:r>
      <w:proofErr w:type="spellEnd"/>
      <w:r w:rsidR="00A01C54" w:rsidRPr="00A01C54">
        <w:rPr>
          <w:rFonts w:ascii="Impact" w:hAnsi="Impact" w:cs="Segoe UI"/>
          <w:color w:val="0000FF"/>
          <w:lang w:val="x-none" w:bidi="he-IL"/>
        </w:rPr>
        <w:t xml:space="preserve"> </w:t>
      </w:r>
      <w:proofErr w:type="spellStart"/>
      <w:r w:rsidR="00A01C54" w:rsidRPr="00A01C54">
        <w:rPr>
          <w:rFonts w:ascii="Impact" w:hAnsi="Impact" w:cs="Segoe UI"/>
          <w:color w:val="0000FF"/>
          <w:lang w:val="x-none" w:bidi="he-IL"/>
        </w:rPr>
        <w:t>made</w:t>
      </w:r>
      <w:proofErr w:type="spellEnd"/>
      <w:r w:rsidR="00A01C54" w:rsidRPr="00A01C54">
        <w:rPr>
          <w:rFonts w:ascii="Impact" w:hAnsi="Impact" w:cs="Segoe UI"/>
          <w:color w:val="0000FF"/>
          <w:lang w:val="x-none" w:bidi="he-IL"/>
        </w:rPr>
        <w:t xml:space="preserve"> a GROVE; and </w:t>
      </w:r>
      <w:proofErr w:type="spellStart"/>
      <w:r w:rsidR="00A01C54" w:rsidRPr="00A01C54">
        <w:rPr>
          <w:rFonts w:ascii="Impact" w:hAnsi="Impact" w:cs="Segoe UI"/>
          <w:color w:val="0000FF"/>
          <w:lang w:val="x-none" w:bidi="he-IL"/>
        </w:rPr>
        <w:t>Ahab</w:t>
      </w:r>
      <w:proofErr w:type="spellEnd"/>
      <w:r w:rsidR="00A01C54" w:rsidRPr="00A01C54">
        <w:rPr>
          <w:rFonts w:ascii="Impact" w:hAnsi="Impact" w:cs="Segoe UI"/>
          <w:color w:val="0000FF"/>
          <w:lang w:val="x-none" w:bidi="he-IL"/>
        </w:rPr>
        <w:t xml:space="preserve"> </w:t>
      </w:r>
      <w:proofErr w:type="spellStart"/>
      <w:r w:rsidR="00A01C54" w:rsidRPr="00A01C54">
        <w:rPr>
          <w:rFonts w:ascii="Impact" w:hAnsi="Impact" w:cs="Segoe UI"/>
          <w:color w:val="0000FF"/>
          <w:lang w:val="x-none" w:bidi="he-IL"/>
        </w:rPr>
        <w:t>did</w:t>
      </w:r>
      <w:proofErr w:type="spellEnd"/>
      <w:r w:rsidR="00A01C54" w:rsidRPr="00A01C54">
        <w:rPr>
          <w:rFonts w:ascii="Impact" w:hAnsi="Impact" w:cs="Segoe UI"/>
          <w:color w:val="0000FF"/>
          <w:lang w:val="x-none" w:bidi="he-IL"/>
        </w:rPr>
        <w:t xml:space="preserve"> more to </w:t>
      </w:r>
      <w:proofErr w:type="spellStart"/>
      <w:r w:rsidR="00A01C54" w:rsidRPr="00A01C54">
        <w:rPr>
          <w:rFonts w:ascii="Impact" w:hAnsi="Impact" w:cs="Segoe UI"/>
          <w:color w:val="0000FF"/>
          <w:lang w:val="x-none" w:bidi="he-IL"/>
        </w:rPr>
        <w:t>provoke</w:t>
      </w:r>
      <w:proofErr w:type="spellEnd"/>
      <w:r w:rsidR="00A01C54" w:rsidRPr="00A01C54">
        <w:rPr>
          <w:rFonts w:ascii="Impact" w:hAnsi="Impact" w:cs="Segoe UI"/>
          <w:color w:val="0000FF"/>
          <w:lang w:val="x-none" w:bidi="he-IL"/>
        </w:rPr>
        <w:t xml:space="preserve"> </w:t>
      </w:r>
      <w:proofErr w:type="spellStart"/>
      <w:r w:rsidR="00A01C54" w:rsidRPr="00A01C54">
        <w:rPr>
          <w:rFonts w:ascii="Impact" w:hAnsi="Impact" w:cs="Segoe UI"/>
          <w:color w:val="0000FF"/>
          <w:lang w:val="x-none" w:bidi="he-IL"/>
        </w:rPr>
        <w:t>the</w:t>
      </w:r>
      <w:proofErr w:type="spellEnd"/>
      <w:r w:rsidR="00A01C54" w:rsidRPr="00A01C54">
        <w:rPr>
          <w:rFonts w:ascii="Impact" w:hAnsi="Impact" w:cs="Segoe UI"/>
          <w:color w:val="0000FF"/>
          <w:lang w:val="x-none" w:bidi="he-IL"/>
        </w:rPr>
        <w:t xml:space="preserve"> LORD </w:t>
      </w:r>
      <w:proofErr w:type="spellStart"/>
      <w:r w:rsidR="00A01C54" w:rsidRPr="00A01C54">
        <w:rPr>
          <w:rFonts w:ascii="Impact" w:hAnsi="Impact" w:cs="Segoe UI"/>
          <w:color w:val="0000FF"/>
          <w:lang w:val="x-none" w:bidi="he-IL"/>
        </w:rPr>
        <w:t>God</w:t>
      </w:r>
      <w:proofErr w:type="spellEnd"/>
      <w:r w:rsidR="00A01C54" w:rsidRPr="00A01C54">
        <w:rPr>
          <w:rFonts w:ascii="Impact" w:hAnsi="Impact" w:cs="Segoe UI"/>
          <w:color w:val="0000FF"/>
          <w:lang w:val="x-none" w:bidi="he-IL"/>
        </w:rPr>
        <w:t xml:space="preserve"> </w:t>
      </w:r>
      <w:proofErr w:type="spellStart"/>
      <w:r w:rsidR="00A01C54" w:rsidRPr="00A01C54">
        <w:rPr>
          <w:rFonts w:ascii="Impact" w:hAnsi="Impact" w:cs="Segoe UI"/>
          <w:color w:val="0000FF"/>
          <w:lang w:val="x-none" w:bidi="he-IL"/>
        </w:rPr>
        <w:t>of</w:t>
      </w:r>
      <w:proofErr w:type="spellEnd"/>
      <w:r w:rsidR="00A01C54" w:rsidRPr="00A01C54">
        <w:rPr>
          <w:rFonts w:ascii="Impact" w:hAnsi="Impact" w:cs="Segoe UI"/>
          <w:color w:val="0000FF"/>
          <w:lang w:val="x-none" w:bidi="he-IL"/>
        </w:rPr>
        <w:t xml:space="preserve"> Israel to </w:t>
      </w:r>
      <w:proofErr w:type="spellStart"/>
      <w:r w:rsidR="00A01C54" w:rsidRPr="00A01C54">
        <w:rPr>
          <w:rFonts w:ascii="Impact" w:hAnsi="Impact" w:cs="Segoe UI"/>
          <w:color w:val="0000FF"/>
          <w:lang w:val="x-none" w:bidi="he-IL"/>
        </w:rPr>
        <w:t>anger</w:t>
      </w:r>
      <w:proofErr w:type="spellEnd"/>
      <w:r w:rsidR="00A01C54" w:rsidRPr="00A01C54">
        <w:rPr>
          <w:rFonts w:ascii="Impact" w:hAnsi="Impact" w:cs="Segoe UI"/>
          <w:color w:val="0000FF"/>
          <w:lang w:val="x-none" w:bidi="he-IL"/>
        </w:rPr>
        <w:t xml:space="preserve"> </w:t>
      </w:r>
      <w:proofErr w:type="spellStart"/>
      <w:r w:rsidR="00A01C54" w:rsidRPr="00A01C54">
        <w:rPr>
          <w:rFonts w:ascii="Impact" w:hAnsi="Impact" w:cs="Segoe UI"/>
          <w:color w:val="0000FF"/>
          <w:lang w:val="x-none" w:bidi="he-IL"/>
        </w:rPr>
        <w:t>than</w:t>
      </w:r>
      <w:proofErr w:type="spellEnd"/>
      <w:r w:rsidR="00A01C54" w:rsidRPr="00A01C54">
        <w:rPr>
          <w:rFonts w:ascii="Impact" w:hAnsi="Impact" w:cs="Segoe UI"/>
          <w:color w:val="0000FF"/>
          <w:lang w:val="x-none" w:bidi="he-IL"/>
        </w:rPr>
        <w:t xml:space="preserve"> </w:t>
      </w:r>
      <w:proofErr w:type="spellStart"/>
      <w:r w:rsidR="00A01C54" w:rsidRPr="00A01C54">
        <w:rPr>
          <w:rFonts w:ascii="Impact" w:hAnsi="Impact" w:cs="Segoe UI"/>
          <w:color w:val="0000FF"/>
          <w:lang w:val="x-none" w:bidi="he-IL"/>
        </w:rPr>
        <w:t>all</w:t>
      </w:r>
      <w:proofErr w:type="spellEnd"/>
      <w:r w:rsidR="00A01C54" w:rsidRPr="00A01C54">
        <w:rPr>
          <w:rFonts w:ascii="Impact" w:hAnsi="Impact" w:cs="Segoe UI"/>
          <w:color w:val="0000FF"/>
          <w:lang w:val="x-none" w:bidi="he-IL"/>
        </w:rPr>
        <w:t xml:space="preserve"> </w:t>
      </w:r>
      <w:proofErr w:type="spellStart"/>
      <w:r w:rsidR="00A01C54" w:rsidRPr="00A01C54">
        <w:rPr>
          <w:rFonts w:ascii="Impact" w:hAnsi="Impact" w:cs="Segoe UI"/>
          <w:color w:val="0000FF"/>
          <w:lang w:val="x-none" w:bidi="he-IL"/>
        </w:rPr>
        <w:t>the</w:t>
      </w:r>
      <w:proofErr w:type="spellEnd"/>
      <w:r w:rsidR="00A01C54" w:rsidRPr="00A01C54">
        <w:rPr>
          <w:rFonts w:ascii="Impact" w:hAnsi="Impact" w:cs="Segoe UI"/>
          <w:color w:val="0000FF"/>
          <w:lang w:val="x-none" w:bidi="he-IL"/>
        </w:rPr>
        <w:t xml:space="preserve"> kings </w:t>
      </w:r>
      <w:proofErr w:type="spellStart"/>
      <w:r w:rsidR="00A01C54" w:rsidRPr="00A01C54">
        <w:rPr>
          <w:rFonts w:ascii="Impact" w:hAnsi="Impact" w:cs="Segoe UI"/>
          <w:color w:val="0000FF"/>
          <w:lang w:val="x-none" w:bidi="he-IL"/>
        </w:rPr>
        <w:t>of</w:t>
      </w:r>
      <w:proofErr w:type="spellEnd"/>
      <w:r w:rsidR="00A01C54" w:rsidRPr="00A01C54">
        <w:rPr>
          <w:rFonts w:ascii="Impact" w:hAnsi="Impact" w:cs="Segoe UI"/>
          <w:color w:val="0000FF"/>
          <w:lang w:val="x-none" w:bidi="he-IL"/>
        </w:rPr>
        <w:t xml:space="preserve"> Israel </w:t>
      </w:r>
      <w:proofErr w:type="spellStart"/>
      <w:r w:rsidR="00A01C54" w:rsidRPr="00A01C54">
        <w:rPr>
          <w:rFonts w:ascii="Impact" w:hAnsi="Impact" w:cs="Segoe UI"/>
          <w:color w:val="0000FF"/>
          <w:lang w:val="x-none" w:bidi="he-IL"/>
        </w:rPr>
        <w:t>that</w:t>
      </w:r>
      <w:proofErr w:type="spellEnd"/>
      <w:r w:rsidR="00A01C54" w:rsidRPr="00A01C54">
        <w:rPr>
          <w:rFonts w:ascii="Impact" w:hAnsi="Impact" w:cs="Segoe UI"/>
          <w:color w:val="0000FF"/>
          <w:lang w:val="x-none" w:bidi="he-IL"/>
        </w:rPr>
        <w:t xml:space="preserve"> </w:t>
      </w:r>
      <w:proofErr w:type="spellStart"/>
      <w:r w:rsidR="00A01C54" w:rsidRPr="00A01C54">
        <w:rPr>
          <w:rFonts w:ascii="Impact" w:hAnsi="Impact" w:cs="Segoe UI"/>
          <w:color w:val="0000FF"/>
          <w:lang w:val="x-none" w:bidi="he-IL"/>
        </w:rPr>
        <w:t>were</w:t>
      </w:r>
      <w:proofErr w:type="spellEnd"/>
      <w:r w:rsidR="00A01C54" w:rsidRPr="00A01C54">
        <w:rPr>
          <w:rFonts w:ascii="Impact" w:hAnsi="Impact" w:cs="Segoe UI"/>
          <w:color w:val="0000FF"/>
          <w:lang w:val="x-none" w:bidi="he-IL"/>
        </w:rPr>
        <w:t xml:space="preserve"> </w:t>
      </w:r>
      <w:proofErr w:type="spellStart"/>
      <w:r w:rsidR="00A01C54" w:rsidRPr="00A01C54">
        <w:rPr>
          <w:rFonts w:ascii="Impact" w:hAnsi="Impact" w:cs="Segoe UI"/>
          <w:color w:val="0000FF"/>
          <w:lang w:val="x-none" w:bidi="he-IL"/>
        </w:rPr>
        <w:t>before</w:t>
      </w:r>
      <w:proofErr w:type="spellEnd"/>
      <w:r w:rsidR="00A01C54" w:rsidRPr="00A01C54">
        <w:rPr>
          <w:rFonts w:ascii="Impact" w:hAnsi="Impact" w:cs="Segoe UI"/>
          <w:color w:val="0000FF"/>
          <w:lang w:val="x-none" w:bidi="he-IL"/>
        </w:rPr>
        <w:t xml:space="preserve"> him.</w:t>
      </w:r>
      <w:r w:rsidRPr="00BD36E2">
        <w:rPr>
          <w:rFonts w:ascii="Tahoma" w:eastAsia="Times New Roman" w:hAnsi="Tahoma" w:cs="Tahoma"/>
          <w:color w:val="3C3A3A"/>
          <w:sz w:val="27"/>
          <w:szCs w:val="27"/>
          <w:lang w:val="en-US" w:eastAsia="pt-BR" w:bidi="he-IL"/>
        </w:rPr>
        <w:t>"</w:t>
      </w:r>
    </w:p>
    <w:p w14:paraId="22D43ED3" w14:textId="4CBF1CED" w:rsidR="00A01C54" w:rsidRPr="00112947" w:rsidRDefault="00A01C54" w:rsidP="00A01C54">
      <w:pPr>
        <w:shd w:val="clear" w:color="auto" w:fill="FFFFFF"/>
        <w:spacing w:before="240" w:after="240" w:line="240" w:lineRule="auto"/>
        <w:textAlignment w:val="baseline"/>
        <w:rPr>
          <w:rFonts w:ascii="Tahoma" w:eastAsia="Times New Roman" w:hAnsi="Tahoma" w:cs="Tahoma"/>
          <w:color w:val="3C3A3A"/>
          <w:sz w:val="18"/>
          <w:szCs w:val="18"/>
          <w:lang w:val="en-US" w:eastAsia="pt-BR" w:bidi="he-IL"/>
        </w:rPr>
      </w:pPr>
    </w:p>
    <w:p w14:paraId="437ADE33" w14:textId="099A6EDA" w:rsidR="00A01C54" w:rsidRDefault="00A01C54" w:rsidP="00A01C54">
      <w:pPr>
        <w:shd w:val="clear" w:color="auto" w:fill="FFFFFF"/>
        <w:spacing w:before="240" w:after="240" w:line="240" w:lineRule="auto"/>
        <w:ind w:left="708"/>
        <w:textAlignment w:val="baseline"/>
        <w:rPr>
          <w:rFonts w:ascii="Tahoma" w:eastAsia="Times New Roman" w:hAnsi="Tahoma" w:cs="Tahoma"/>
          <w:color w:val="3C3A3A"/>
          <w:sz w:val="18"/>
          <w:szCs w:val="18"/>
          <w:lang w:eastAsia="pt-BR" w:bidi="he-IL"/>
        </w:rPr>
      </w:pPr>
      <w:r>
        <w:rPr>
          <w:rFonts w:ascii="Tahoma" w:eastAsia="Times New Roman" w:hAnsi="Tahoma" w:cs="Tahoma"/>
          <w:color w:val="3C3A3A"/>
          <w:sz w:val="27"/>
          <w:szCs w:val="27"/>
          <w:lang w:eastAsia="pt-BR" w:bidi="he-IL"/>
        </w:rPr>
        <w:t>[acrescentado por H.M.S:</w:t>
      </w:r>
      <w:r>
        <w:rPr>
          <w:rFonts w:ascii="Tahoma" w:eastAsia="Times New Roman" w:hAnsi="Tahoma" w:cs="Tahoma"/>
          <w:color w:val="3C3A3A"/>
          <w:sz w:val="27"/>
          <w:szCs w:val="27"/>
          <w:lang w:eastAsia="pt-BR" w:bidi="he-IL"/>
        </w:rPr>
        <w:br/>
        <w:t xml:space="preserve">LTT-2020 </w:t>
      </w:r>
      <w:r w:rsidR="00606B1B">
        <w:rPr>
          <w:rFonts w:ascii="Tahoma" w:eastAsia="Times New Roman" w:hAnsi="Tahoma" w:cs="Tahoma"/>
          <w:color w:val="3C3A3A"/>
          <w:sz w:val="27"/>
          <w:szCs w:val="27"/>
          <w:lang w:eastAsia="pt-BR" w:bidi="he-IL"/>
        </w:rPr>
        <w:t>–</w:t>
      </w:r>
      <w:r>
        <w:rPr>
          <w:rFonts w:ascii="Tahoma" w:eastAsia="Times New Roman" w:hAnsi="Tahoma" w:cs="Tahoma"/>
          <w:color w:val="3C3A3A"/>
          <w:sz w:val="27"/>
          <w:szCs w:val="27"/>
          <w:lang w:eastAsia="pt-BR" w:bidi="he-IL"/>
        </w:rPr>
        <w:t xml:space="preserve"> </w:t>
      </w:r>
      <w:r w:rsidR="00606B1B">
        <w:rPr>
          <w:rFonts w:ascii="Tahoma" w:eastAsia="Times New Roman" w:hAnsi="Tahoma" w:cs="Tahoma"/>
          <w:color w:val="3C3A3A"/>
          <w:sz w:val="27"/>
          <w:szCs w:val="27"/>
          <w:lang w:eastAsia="pt-BR" w:bidi="he-IL"/>
        </w:rPr>
        <w:t xml:space="preserve">1Rs 16:33 </w:t>
      </w:r>
      <w:r w:rsidRPr="00BD36E2">
        <w:rPr>
          <w:rFonts w:ascii="Tahoma" w:eastAsia="Times New Roman" w:hAnsi="Tahoma" w:cs="Tahoma"/>
          <w:color w:val="3C3A3A"/>
          <w:sz w:val="27"/>
          <w:szCs w:val="27"/>
          <w:lang w:eastAsia="pt-BR" w:bidi="he-IL"/>
        </w:rPr>
        <w:t>"</w:t>
      </w:r>
      <w:r w:rsidR="00F241C5" w:rsidRPr="00F241C5">
        <w:rPr>
          <w:rFonts w:ascii="Impact" w:hAnsi="Impact"/>
          <w:color w:val="0000FF"/>
        </w:rPr>
        <w:t xml:space="preserve">E fez Acabe um </w:t>
      </w:r>
      <w:r w:rsidR="00F241C5" w:rsidRPr="00F241C5">
        <w:rPr>
          <w:rFonts w:ascii="Impact" w:hAnsi="Impact"/>
          <w:color w:val="0000FF"/>
          <w:u w:val="single"/>
        </w:rPr>
        <w:t>BOSQUE</w:t>
      </w:r>
      <w:r w:rsidR="00606B1B">
        <w:rPr>
          <w:rFonts w:ascii="Impact" w:hAnsi="Impact"/>
          <w:color w:val="0000FF"/>
          <w:u w:val="single"/>
        </w:rPr>
        <w:t xml:space="preserve"> </w:t>
      </w:r>
      <w:r w:rsidR="00606B1B" w:rsidRPr="00606B1B">
        <w:rPr>
          <w:rFonts w:ascii="Impact" w:hAnsi="Impact"/>
          <w:color w:val="0000FF"/>
          <w:u w:val="single"/>
          <w:vertAlign w:val="superscript"/>
        </w:rPr>
        <w:t>{*}</w:t>
      </w:r>
      <w:r w:rsidR="00F241C5" w:rsidRPr="00F241C5">
        <w:rPr>
          <w:rFonts w:ascii="Impact" w:hAnsi="Impact"/>
          <w:color w:val="0000FF"/>
        </w:rPr>
        <w:t xml:space="preserve">; e mais Acabe fez para provocar o SENHOR (o Deus de Israel) para Ele se irar, do que </w:t>
      </w:r>
      <w:r w:rsidR="00F241C5" w:rsidRPr="00F241C5">
        <w:rPr>
          <w:rFonts w:ascii="Impact" w:hAnsi="Impact"/>
          <w:i/>
          <w:iCs/>
          <w:strike/>
          <w:color w:val="0000FF"/>
          <w:vertAlign w:val="subscript"/>
        </w:rPr>
        <w:t>(o fizeram)</w:t>
      </w:r>
      <w:r w:rsidR="00F241C5" w:rsidRPr="00F241C5">
        <w:rPr>
          <w:rFonts w:ascii="Impact" w:hAnsi="Impact"/>
          <w:color w:val="0000FF"/>
        </w:rPr>
        <w:t xml:space="preserve"> todos os reis de Israel que foram antes dele. </w:t>
      </w:r>
      <w:r w:rsidRPr="00BD36E2">
        <w:rPr>
          <w:rFonts w:ascii="Tahoma" w:eastAsia="Times New Roman" w:hAnsi="Tahoma" w:cs="Tahoma"/>
          <w:color w:val="3C3A3A"/>
          <w:sz w:val="27"/>
          <w:szCs w:val="27"/>
          <w:lang w:eastAsia="pt-BR" w:bidi="he-IL"/>
        </w:rPr>
        <w:t xml:space="preserve">" </w:t>
      </w:r>
      <w:r>
        <w:rPr>
          <w:rFonts w:ascii="Tahoma" w:eastAsia="Times New Roman" w:hAnsi="Tahoma" w:cs="Tahoma"/>
          <w:color w:val="3C3A3A"/>
          <w:sz w:val="27"/>
          <w:szCs w:val="27"/>
          <w:lang w:eastAsia="pt-BR" w:bidi="he-IL"/>
        </w:rPr>
        <w:br/>
      </w:r>
      <w:r w:rsidR="00606B1B">
        <w:rPr>
          <w:rFonts w:ascii="Tahoma" w:eastAsia="Times New Roman" w:hAnsi="Tahoma" w:cs="Tahoma"/>
          <w:color w:val="3C3A3A"/>
          <w:sz w:val="27"/>
          <w:szCs w:val="27"/>
          <w:lang w:eastAsia="pt-BR" w:bidi="he-IL"/>
        </w:rPr>
        <w:t xml:space="preserve">{* </w:t>
      </w:r>
      <w:r w:rsidR="00606B1B" w:rsidRPr="00606B1B">
        <w:rPr>
          <w:rFonts w:ascii="Tahoma" w:eastAsia="Times New Roman" w:hAnsi="Tahoma" w:cs="Tahoma"/>
          <w:color w:val="3C3A3A"/>
          <w:sz w:val="27"/>
          <w:szCs w:val="27"/>
          <w:lang w:eastAsia="pt-BR" w:bidi="he-IL"/>
        </w:rPr>
        <w:t>"Bosque": Revolta contra Dt 16:21. E v. 32 mostra que foi para idolatria.</w:t>
      </w:r>
      <w:r w:rsidR="00606B1B">
        <w:rPr>
          <w:rFonts w:ascii="Tahoma" w:eastAsia="Times New Roman" w:hAnsi="Tahoma" w:cs="Tahoma"/>
          <w:color w:val="3C3A3A"/>
          <w:sz w:val="27"/>
          <w:szCs w:val="27"/>
          <w:lang w:eastAsia="pt-BR" w:bidi="he-IL"/>
        </w:rPr>
        <w:t>}</w:t>
      </w:r>
      <w:r w:rsidR="00606B1B">
        <w:rPr>
          <w:rFonts w:ascii="Tahoma" w:eastAsia="Times New Roman" w:hAnsi="Tahoma" w:cs="Tahoma"/>
          <w:color w:val="3C3A3A"/>
          <w:sz w:val="27"/>
          <w:szCs w:val="27"/>
          <w:lang w:eastAsia="pt-BR" w:bidi="he-IL"/>
        </w:rPr>
        <w:br/>
      </w:r>
      <w:r>
        <w:rPr>
          <w:rFonts w:ascii="Tahoma" w:eastAsia="Times New Roman" w:hAnsi="Tahoma" w:cs="Tahoma"/>
          <w:color w:val="3C3A3A"/>
          <w:sz w:val="27"/>
          <w:szCs w:val="27"/>
          <w:lang w:eastAsia="pt-BR" w:bidi="he-IL"/>
        </w:rPr>
        <w:t>]</w:t>
      </w:r>
    </w:p>
    <w:p w14:paraId="6C88A540" w14:textId="5BAB112F" w:rsidR="00BD36E2" w:rsidRPr="00BD36E2" w:rsidRDefault="00BD36E2" w:rsidP="00BD36E2">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p>
    <w:p w14:paraId="51387066" w14:textId="2799B2F6" w:rsidR="00BD36E2" w:rsidRPr="00BD36E2" w:rsidRDefault="00BD36E2" w:rsidP="00BD36E2">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r w:rsidRPr="00BD36E2">
        <w:rPr>
          <w:rFonts w:ascii="Tahoma" w:eastAsia="Times New Roman" w:hAnsi="Tahoma" w:cs="Tahoma"/>
          <w:color w:val="3C3A3A"/>
          <w:sz w:val="27"/>
          <w:szCs w:val="27"/>
          <w:lang w:eastAsia="pt-BR" w:bidi="he-IL"/>
        </w:rPr>
        <w:t xml:space="preserve">NKJV 1 Reis 16:33 - "E Acabe fez UMA IMAGEM DE MADEIRA. Acabe fez mais para provocar à ira o Senhor Deus de Israel do que todos os reis de Israel que foram antes dele." </w:t>
      </w:r>
      <w:r>
        <w:rPr>
          <w:rFonts w:ascii="Tahoma" w:eastAsia="Times New Roman" w:hAnsi="Tahoma" w:cs="Tahoma"/>
          <w:color w:val="3C3A3A"/>
          <w:sz w:val="27"/>
          <w:szCs w:val="27"/>
          <w:lang w:eastAsia="pt-BR" w:bidi="he-IL"/>
        </w:rPr>
        <w:t xml:space="preserve"> </w:t>
      </w:r>
    </w:p>
    <w:p w14:paraId="7D3CE579" w14:textId="3AA188B8" w:rsidR="00BD36E2" w:rsidRPr="00BD36E2" w:rsidRDefault="00BD36E2" w:rsidP="00BD36E2">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r>
        <w:rPr>
          <w:rFonts w:ascii="Tahoma" w:eastAsia="Times New Roman" w:hAnsi="Tahoma" w:cs="Tahoma"/>
          <w:color w:val="3C3A3A"/>
          <w:sz w:val="18"/>
          <w:szCs w:val="18"/>
          <w:lang w:eastAsia="pt-BR" w:bidi="he-IL"/>
        </w:rPr>
        <w:t xml:space="preserve"> </w:t>
      </w:r>
    </w:p>
    <w:p w14:paraId="243C4CCB" w14:textId="554D950C" w:rsidR="00BD36E2" w:rsidRPr="00BD36E2" w:rsidRDefault="00BD36E2" w:rsidP="00BD36E2">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r w:rsidRPr="00BD36E2">
        <w:rPr>
          <w:rFonts w:ascii="Tahoma" w:eastAsia="Times New Roman" w:hAnsi="Tahoma" w:cs="Tahoma"/>
          <w:color w:val="3C3A3A"/>
          <w:sz w:val="27"/>
          <w:szCs w:val="27"/>
          <w:lang w:eastAsia="pt-BR" w:bidi="he-IL"/>
        </w:rPr>
        <w:t xml:space="preserve">ESV 1 Reis 16:33 - "E Acabe fez </w:t>
      </w:r>
      <w:r>
        <w:rPr>
          <w:rFonts w:ascii="Tahoma" w:eastAsia="Times New Roman" w:hAnsi="Tahoma" w:cs="Tahoma"/>
          <w:color w:val="3C3A3A"/>
          <w:sz w:val="27"/>
          <w:szCs w:val="27"/>
          <w:lang w:eastAsia="pt-BR" w:bidi="he-IL"/>
        </w:rPr>
        <w:t>ASTAROTE</w:t>
      </w:r>
      <w:r w:rsidRPr="00BD36E2">
        <w:rPr>
          <w:rFonts w:ascii="Tahoma" w:eastAsia="Times New Roman" w:hAnsi="Tahoma" w:cs="Tahoma"/>
          <w:color w:val="3C3A3A"/>
          <w:sz w:val="27"/>
          <w:szCs w:val="27"/>
          <w:lang w:eastAsia="pt-BR" w:bidi="he-IL"/>
        </w:rPr>
        <w:t>. Acabe fez mais para provocar à ira o Senhor Deus de Israel do que todos os reis de Israel que foram antes dele."</w:t>
      </w:r>
    </w:p>
    <w:p w14:paraId="385AC8B6" w14:textId="3CC93BD9" w:rsidR="00BD36E2" w:rsidRPr="00BD36E2" w:rsidRDefault="00BD36E2" w:rsidP="00BD36E2">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r>
        <w:rPr>
          <w:rFonts w:ascii="Tahoma" w:eastAsia="Times New Roman" w:hAnsi="Tahoma" w:cs="Tahoma"/>
          <w:color w:val="3C3A3A"/>
          <w:sz w:val="18"/>
          <w:szCs w:val="18"/>
          <w:lang w:eastAsia="pt-BR" w:bidi="he-IL"/>
        </w:rPr>
        <w:t xml:space="preserve"> </w:t>
      </w:r>
    </w:p>
    <w:p w14:paraId="0DD2B41B" w14:textId="056C1970" w:rsidR="00BD36E2" w:rsidRPr="00BD36E2" w:rsidRDefault="00BD36E2" w:rsidP="00BD36E2">
      <w:pPr>
        <w:shd w:val="clear" w:color="auto" w:fill="FFFFFF"/>
        <w:spacing w:after="195" w:line="240" w:lineRule="auto"/>
        <w:textAlignment w:val="baseline"/>
        <w:rPr>
          <w:rFonts w:ascii="Tahoma" w:eastAsia="Times New Roman" w:hAnsi="Tahoma" w:cs="Tahoma"/>
          <w:color w:val="3C3A3A"/>
          <w:sz w:val="27"/>
          <w:szCs w:val="27"/>
          <w:lang w:eastAsia="pt-BR" w:bidi="he-IL"/>
        </w:rPr>
      </w:pPr>
      <w:r w:rsidRPr="00BD36E2">
        <w:rPr>
          <w:rFonts w:ascii="Tahoma" w:eastAsia="Times New Roman" w:hAnsi="Tahoma" w:cs="Tahoma"/>
          <w:color w:val="3C3A3A"/>
          <w:sz w:val="27"/>
          <w:szCs w:val="27"/>
          <w:lang w:eastAsia="pt-BR" w:bidi="he-IL"/>
        </w:rPr>
        <w:t>Respondendo aos agnósticos da Bíblia que criticam a Bíblia King James -</w:t>
      </w:r>
      <w:r>
        <w:rPr>
          <w:rFonts w:ascii="Tahoma" w:eastAsia="Times New Roman" w:hAnsi="Tahoma" w:cs="Tahoma"/>
          <w:color w:val="3C3A3A"/>
          <w:sz w:val="27"/>
          <w:szCs w:val="27"/>
          <w:lang w:eastAsia="pt-BR" w:bidi="he-IL"/>
        </w:rPr>
        <w:t xml:space="preserve"> </w:t>
      </w:r>
    </w:p>
    <w:p w14:paraId="675415F2" w14:textId="4EC66D08" w:rsidR="00BD36E2" w:rsidRPr="008C1470" w:rsidRDefault="00BD36E2" w:rsidP="00BD36E2">
      <w:pPr>
        <w:shd w:val="clear" w:color="auto" w:fill="FFFFFF"/>
        <w:spacing w:after="195" w:line="240" w:lineRule="auto"/>
        <w:textAlignment w:val="baseline"/>
        <w:rPr>
          <w:rFonts w:asciiTheme="majorHAnsi" w:eastAsia="Times New Roman" w:hAnsiTheme="majorHAnsi" w:cstheme="majorHAnsi"/>
          <w:i/>
          <w:iCs/>
          <w:color w:val="3C3A3A"/>
          <w:sz w:val="27"/>
          <w:szCs w:val="27"/>
          <w:lang w:eastAsia="pt-BR" w:bidi="he-IL"/>
        </w:rPr>
      </w:pPr>
      <w:r w:rsidRPr="00BD36E2">
        <w:rPr>
          <w:rFonts w:ascii="Tahoma" w:eastAsia="Times New Roman" w:hAnsi="Tahoma" w:cs="Tahoma"/>
          <w:color w:val="3C3A3A"/>
          <w:sz w:val="27"/>
          <w:szCs w:val="27"/>
          <w:lang w:eastAsia="pt-BR" w:bidi="he-IL"/>
        </w:rPr>
        <w:t xml:space="preserve">O corretor da Bíblia e usuário da versão NIV do Vaticano Al </w:t>
      </w:r>
      <w:proofErr w:type="spellStart"/>
      <w:r w:rsidRPr="00BD36E2">
        <w:rPr>
          <w:rFonts w:ascii="Tahoma" w:eastAsia="Times New Roman" w:hAnsi="Tahoma" w:cs="Tahoma"/>
          <w:color w:val="3C3A3A"/>
          <w:sz w:val="27"/>
          <w:szCs w:val="27"/>
          <w:lang w:eastAsia="pt-BR" w:bidi="he-IL"/>
        </w:rPr>
        <w:t>Maxey</w:t>
      </w:r>
      <w:proofErr w:type="spellEnd"/>
      <w:r w:rsidRPr="00BD36E2">
        <w:rPr>
          <w:rFonts w:ascii="Tahoma" w:eastAsia="Times New Roman" w:hAnsi="Tahoma" w:cs="Tahoma"/>
          <w:color w:val="3C3A3A"/>
          <w:sz w:val="27"/>
          <w:szCs w:val="27"/>
          <w:lang w:eastAsia="pt-BR" w:bidi="he-IL"/>
        </w:rPr>
        <w:t xml:space="preserve"> postou em seu site: “</w:t>
      </w:r>
      <w:r w:rsidRPr="008C1470">
        <w:rPr>
          <w:rFonts w:asciiTheme="majorHAnsi" w:eastAsia="Times New Roman" w:hAnsiTheme="majorHAnsi" w:cstheme="majorHAnsi"/>
          <w:i/>
          <w:iCs/>
          <w:color w:val="3C3A3A"/>
          <w:sz w:val="27"/>
          <w:szCs w:val="27"/>
          <w:lang w:eastAsia="pt-BR" w:bidi="he-IL"/>
        </w:rPr>
        <w:t xml:space="preserve">Estes tradutores (da Bíblia King James) também não sabiam que o" Astarote "era um ídolo de madeira representando uma deusa </w:t>
      </w:r>
      <w:proofErr w:type="spellStart"/>
      <w:r w:rsidRPr="008C1470">
        <w:rPr>
          <w:rFonts w:asciiTheme="majorHAnsi" w:eastAsia="Times New Roman" w:hAnsiTheme="majorHAnsi" w:cstheme="majorHAnsi"/>
          <w:i/>
          <w:iCs/>
          <w:color w:val="3C3A3A"/>
          <w:sz w:val="27"/>
          <w:szCs w:val="27"/>
          <w:lang w:eastAsia="pt-BR" w:bidi="he-IL"/>
        </w:rPr>
        <w:t>cananéia</w:t>
      </w:r>
      <w:proofErr w:type="spellEnd"/>
      <w:r w:rsidRPr="008C1470">
        <w:rPr>
          <w:rFonts w:asciiTheme="majorHAnsi" w:eastAsia="Times New Roman" w:hAnsiTheme="majorHAnsi" w:cstheme="majorHAnsi"/>
          <w:i/>
          <w:iCs/>
          <w:color w:val="3C3A3A"/>
          <w:sz w:val="27"/>
          <w:szCs w:val="27"/>
          <w:lang w:eastAsia="pt-BR" w:bidi="he-IL"/>
        </w:rPr>
        <w:t>, então eles traduziram a palavra repetidamente como significando um" bosque "de árvores. Em I Reis 16:33 eles afirmam: "E Acabe fez um BOSQUE" que provocou a ira do Senhor Deus.</w:t>
      </w:r>
    </w:p>
    <w:p w14:paraId="1FDAD037" w14:textId="30996018" w:rsidR="00BD36E2" w:rsidRPr="00BD36E2" w:rsidRDefault="00BD36E2" w:rsidP="00BD36E2">
      <w:pPr>
        <w:shd w:val="clear" w:color="auto" w:fill="FFFFFF"/>
        <w:spacing w:line="240" w:lineRule="auto"/>
        <w:textAlignment w:val="baseline"/>
        <w:rPr>
          <w:rFonts w:ascii="Tahoma" w:eastAsia="Times New Roman" w:hAnsi="Tahoma" w:cs="Tahoma"/>
          <w:color w:val="3C3A3A"/>
          <w:sz w:val="18"/>
          <w:szCs w:val="18"/>
          <w:lang w:eastAsia="pt-BR" w:bidi="he-IL"/>
        </w:rPr>
      </w:pPr>
      <w:r w:rsidRPr="008C1470">
        <w:rPr>
          <w:rFonts w:asciiTheme="majorHAnsi" w:eastAsia="Times New Roman" w:hAnsiTheme="majorHAnsi" w:cstheme="majorHAnsi"/>
          <w:i/>
          <w:iCs/>
          <w:color w:val="3C3A3A"/>
          <w:sz w:val="27"/>
          <w:szCs w:val="27"/>
          <w:bdr w:val="none" w:sz="0" w:space="0" w:color="auto" w:frame="1"/>
          <w:lang w:eastAsia="pt-BR" w:bidi="he-IL"/>
        </w:rPr>
        <w:t xml:space="preserve"> Na verdade, Acabe fez um IDOL aqui (o Astarote); seu pecado foi idolatria, não plantar um bosque !! Deus não estava condenando "um bosque", mas sim um ídolo. Na verdade, ouvi alguém se referir a essa passagem como "prova" de que plantar um "bosque" fará com que alguém se perca para sempre !!! Que triste!"</w:t>
      </w:r>
      <w:r>
        <w:rPr>
          <w:rFonts w:ascii="Tahoma" w:eastAsia="Times New Roman" w:hAnsi="Tahoma" w:cs="Tahoma"/>
          <w:color w:val="3C3A3A"/>
          <w:sz w:val="27"/>
          <w:szCs w:val="27"/>
          <w:bdr w:val="none" w:sz="0" w:space="0" w:color="auto" w:frame="1"/>
          <w:lang w:eastAsia="pt-BR" w:bidi="he-IL"/>
        </w:rPr>
        <w:t xml:space="preserve"> </w:t>
      </w:r>
      <w:r w:rsidRPr="00BD36E2">
        <w:rPr>
          <w:rFonts w:ascii="Tahoma" w:eastAsia="Times New Roman" w:hAnsi="Tahoma" w:cs="Tahoma"/>
          <w:color w:val="3C3A3A"/>
          <w:sz w:val="27"/>
          <w:szCs w:val="27"/>
          <w:bdr w:val="none" w:sz="0" w:space="0" w:color="auto" w:frame="1"/>
          <w:lang w:eastAsia="pt-BR" w:bidi="he-IL"/>
        </w:rPr>
        <w:t xml:space="preserve">[Fim dos comentários de Al </w:t>
      </w:r>
      <w:proofErr w:type="spellStart"/>
      <w:r w:rsidRPr="00BD36E2">
        <w:rPr>
          <w:rFonts w:ascii="Tahoma" w:eastAsia="Times New Roman" w:hAnsi="Tahoma" w:cs="Tahoma"/>
          <w:color w:val="3C3A3A"/>
          <w:sz w:val="27"/>
          <w:szCs w:val="27"/>
          <w:bdr w:val="none" w:sz="0" w:space="0" w:color="auto" w:frame="1"/>
          <w:lang w:eastAsia="pt-BR" w:bidi="he-IL"/>
        </w:rPr>
        <w:t>Maxey</w:t>
      </w:r>
      <w:proofErr w:type="spellEnd"/>
      <w:r w:rsidRPr="00BD36E2">
        <w:rPr>
          <w:rFonts w:ascii="Tahoma" w:eastAsia="Times New Roman" w:hAnsi="Tahoma" w:cs="Tahoma"/>
          <w:color w:val="3C3A3A"/>
          <w:sz w:val="27"/>
          <w:szCs w:val="27"/>
          <w:bdr w:val="none" w:sz="0" w:space="0" w:color="auto" w:frame="1"/>
          <w:lang w:eastAsia="pt-BR" w:bidi="he-IL"/>
        </w:rPr>
        <w:t>]</w:t>
      </w:r>
    </w:p>
    <w:p w14:paraId="287285A7" w14:textId="2272629B" w:rsidR="00BD36E2" w:rsidRPr="00BD36E2" w:rsidRDefault="00BD36E2" w:rsidP="00BD36E2">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r w:rsidRPr="00BD36E2">
        <w:rPr>
          <w:rFonts w:ascii="Tahoma" w:eastAsia="Times New Roman" w:hAnsi="Tahoma" w:cs="Tahoma"/>
          <w:color w:val="3C3A3A"/>
          <w:sz w:val="27"/>
          <w:szCs w:val="27"/>
          <w:lang w:eastAsia="pt-BR" w:bidi="he-IL"/>
        </w:rPr>
        <w:t>Tenha em mente que esta crítica à Bíblia King James é levantada por homens que NÃO acreditam que NENHUMA Bíblia em qualquer idioma é ou foi as palavras perfeitas e infalíveis de Deus.</w:t>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t>Nenhum deles jamais mostrará a você uma cópia do que eles honestamente acreditam ser as palavras completas e inerrantes de Deus em QUALQUER idioma.</w:t>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t>E a simples razão pela qual eles não vão é porque eles não acreditam que tal coisa existe ou existiu.</w:t>
      </w:r>
    </w:p>
    <w:p w14:paraId="4C7E2FEF" w14:textId="2E5678D2" w:rsidR="00BD36E2" w:rsidRPr="00BD36E2" w:rsidRDefault="00BD36E2" w:rsidP="00BD36E2">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r w:rsidRPr="00BD36E2">
        <w:rPr>
          <w:rFonts w:ascii="Tahoma" w:eastAsia="Times New Roman" w:hAnsi="Tahoma" w:cs="Tahoma"/>
          <w:color w:val="3C3A3A"/>
          <w:sz w:val="27"/>
          <w:szCs w:val="27"/>
          <w:lang w:eastAsia="pt-BR" w:bidi="he-IL"/>
        </w:rPr>
        <w:br/>
        <w:t>Em todo caso, vamos examinar sua objeção.</w:t>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t xml:space="preserve">Na Bíblia King James, e em muitas outras, como veremos em breve, existem duas palavras hebraicas diferentes traduzidas como "A </w:t>
      </w:r>
      <w:r>
        <w:rPr>
          <w:rFonts w:ascii="Tahoma" w:eastAsia="Times New Roman" w:hAnsi="Tahoma" w:cs="Tahoma"/>
          <w:color w:val="3C3A3A"/>
          <w:sz w:val="27"/>
          <w:szCs w:val="27"/>
          <w:lang w:eastAsia="pt-BR" w:bidi="he-IL"/>
        </w:rPr>
        <w:t>BOSQUE</w:t>
      </w:r>
      <w:r w:rsidRPr="00BD36E2">
        <w:rPr>
          <w:rFonts w:ascii="Tahoma" w:eastAsia="Times New Roman" w:hAnsi="Tahoma" w:cs="Tahoma"/>
          <w:color w:val="3C3A3A"/>
          <w:sz w:val="27"/>
          <w:szCs w:val="27"/>
          <w:lang w:eastAsia="pt-BR" w:bidi="he-IL"/>
        </w:rPr>
        <w:t>".</w:t>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t xml:space="preserve">Um é </w:t>
      </w:r>
      <w:r w:rsidRPr="008C1470">
        <w:rPr>
          <w:rFonts w:ascii="Tahoma" w:eastAsia="Times New Roman" w:hAnsi="Tahoma" w:cs="Tahoma"/>
          <w:color w:val="3C3A3A"/>
          <w:sz w:val="27"/>
          <w:szCs w:val="27"/>
          <w:u w:val="single"/>
          <w:lang w:eastAsia="pt-BR" w:bidi="he-IL"/>
        </w:rPr>
        <w:t xml:space="preserve"># 842 </w:t>
      </w:r>
      <w:proofErr w:type="spellStart"/>
      <w:r w:rsidRPr="008C1470">
        <w:rPr>
          <w:rFonts w:ascii="Tahoma" w:eastAsia="Times New Roman" w:hAnsi="Tahoma" w:cs="Tahoma"/>
          <w:color w:val="3C3A3A"/>
          <w:sz w:val="27"/>
          <w:szCs w:val="27"/>
          <w:u w:val="single"/>
          <w:lang w:eastAsia="pt-BR" w:bidi="he-IL"/>
        </w:rPr>
        <w:t>ashen-rah</w:t>
      </w:r>
      <w:proofErr w:type="spellEnd"/>
      <w:r w:rsidRPr="008C1470">
        <w:rPr>
          <w:rFonts w:ascii="Tahoma" w:eastAsia="Times New Roman" w:hAnsi="Tahoma" w:cs="Tahoma"/>
          <w:color w:val="3C3A3A"/>
          <w:sz w:val="27"/>
          <w:szCs w:val="27"/>
          <w:u w:val="single"/>
          <w:lang w:eastAsia="pt-BR" w:bidi="he-IL"/>
        </w:rPr>
        <w:t xml:space="preserve"> e é encontrado 39 vezes e é sempre traduzido como "bosque" na KJB e em vários outros</w:t>
      </w:r>
      <w:r w:rsidRPr="00BD36E2">
        <w:rPr>
          <w:rFonts w:ascii="Tahoma" w:eastAsia="Times New Roman" w:hAnsi="Tahoma" w:cs="Tahoma"/>
          <w:color w:val="3C3A3A"/>
          <w:sz w:val="27"/>
          <w:szCs w:val="27"/>
          <w:lang w:eastAsia="pt-BR" w:bidi="he-IL"/>
        </w:rPr>
        <w:t>.</w:t>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t xml:space="preserve">O outro é # 815 </w:t>
      </w:r>
      <w:proofErr w:type="gramStart"/>
      <w:r w:rsidRPr="00BD36E2">
        <w:rPr>
          <w:rFonts w:ascii="Tahoma" w:eastAsia="Times New Roman" w:hAnsi="Tahoma" w:cs="Tahoma"/>
          <w:color w:val="3C3A3A"/>
          <w:sz w:val="27"/>
          <w:szCs w:val="27"/>
          <w:lang w:eastAsia="pt-BR" w:bidi="he-IL"/>
        </w:rPr>
        <w:t>eh</w:t>
      </w:r>
      <w:proofErr w:type="gramEnd"/>
      <w:r w:rsidRPr="00BD36E2">
        <w:rPr>
          <w:rFonts w:ascii="Tahoma" w:eastAsia="Times New Roman" w:hAnsi="Tahoma" w:cs="Tahoma"/>
          <w:color w:val="3C3A3A"/>
          <w:sz w:val="27"/>
          <w:szCs w:val="27"/>
          <w:lang w:eastAsia="pt-BR" w:bidi="he-IL"/>
        </w:rPr>
        <w:t>-</w:t>
      </w:r>
      <w:proofErr w:type="spellStart"/>
      <w:r w:rsidRPr="00BD36E2">
        <w:rPr>
          <w:rFonts w:ascii="Tahoma" w:eastAsia="Times New Roman" w:hAnsi="Tahoma" w:cs="Tahoma"/>
          <w:color w:val="3C3A3A"/>
          <w:sz w:val="27"/>
          <w:szCs w:val="27"/>
          <w:lang w:eastAsia="pt-BR" w:bidi="he-IL"/>
        </w:rPr>
        <w:t>shel</w:t>
      </w:r>
      <w:proofErr w:type="spellEnd"/>
      <w:r w:rsidRPr="00BD36E2">
        <w:rPr>
          <w:rFonts w:ascii="Tahoma" w:eastAsia="Times New Roman" w:hAnsi="Tahoma" w:cs="Tahoma"/>
          <w:color w:val="3C3A3A"/>
          <w:sz w:val="27"/>
          <w:szCs w:val="27"/>
          <w:lang w:eastAsia="pt-BR" w:bidi="he-IL"/>
        </w:rPr>
        <w:t xml:space="preserve"> e só é encontrado 3 vezes no Antigo Testamento hebraico.</w:t>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t>Uma vez que é traduzido como "um bosque" e 2 vezes como "uma árvore", é usado em Gênesis 21:33, onde lemos:</w:t>
      </w:r>
    </w:p>
    <w:p w14:paraId="2001BC9E" w14:textId="48D2FF59" w:rsidR="00BD36E2" w:rsidRDefault="00BD36E2" w:rsidP="00BD36E2">
      <w:pPr>
        <w:shd w:val="clear" w:color="auto" w:fill="FFFFFF"/>
        <w:spacing w:line="240" w:lineRule="auto"/>
        <w:textAlignment w:val="baseline"/>
        <w:rPr>
          <w:rFonts w:ascii="Tahoma" w:eastAsia="Times New Roman" w:hAnsi="Tahoma" w:cs="Tahoma"/>
          <w:color w:val="3C3A3A"/>
          <w:sz w:val="36"/>
          <w:szCs w:val="36"/>
          <w:bdr w:val="none" w:sz="0" w:space="0" w:color="auto" w:frame="1"/>
          <w:lang w:eastAsia="pt-BR" w:bidi="he-IL"/>
        </w:rPr>
      </w:pPr>
      <w:r w:rsidRPr="00BD36E2">
        <w:rPr>
          <w:rFonts w:ascii="Tahoma" w:eastAsia="Times New Roman" w:hAnsi="Tahoma" w:cs="Tahoma"/>
          <w:color w:val="3C3A3A"/>
          <w:sz w:val="27"/>
          <w:szCs w:val="27"/>
          <w:lang w:eastAsia="pt-BR" w:bidi="he-IL"/>
        </w:rPr>
        <w:br/>
      </w:r>
      <w:r w:rsidRPr="00BD36E2">
        <w:rPr>
          <w:rFonts w:ascii="Tahoma" w:eastAsia="Times New Roman" w:hAnsi="Tahoma" w:cs="Tahoma"/>
          <w:color w:val="3C3A3A"/>
          <w:sz w:val="36"/>
          <w:szCs w:val="36"/>
          <w:bdr w:val="none" w:sz="0" w:space="0" w:color="auto" w:frame="1"/>
          <w:lang w:eastAsia="pt-BR" w:bidi="he-IL"/>
        </w:rPr>
        <w:t xml:space="preserve">Gênesis 21:33, onde nos é dito - “Abraão plantou um </w:t>
      </w:r>
      <w:r>
        <w:rPr>
          <w:rFonts w:ascii="Tahoma" w:eastAsia="Times New Roman" w:hAnsi="Tahoma" w:cs="Tahoma"/>
          <w:color w:val="3C3A3A"/>
          <w:sz w:val="36"/>
          <w:szCs w:val="36"/>
          <w:bdr w:val="none" w:sz="0" w:space="0" w:color="auto" w:frame="1"/>
          <w:lang w:eastAsia="pt-BR" w:bidi="he-IL"/>
        </w:rPr>
        <w:t>BOSQUE</w:t>
      </w:r>
      <w:r w:rsidRPr="00BD36E2">
        <w:rPr>
          <w:rFonts w:ascii="Tahoma" w:eastAsia="Times New Roman" w:hAnsi="Tahoma" w:cs="Tahoma"/>
          <w:color w:val="3C3A3A"/>
          <w:sz w:val="36"/>
          <w:szCs w:val="36"/>
          <w:bdr w:val="none" w:sz="0" w:space="0" w:color="auto" w:frame="1"/>
          <w:lang w:eastAsia="pt-BR" w:bidi="he-IL"/>
        </w:rPr>
        <w:t xml:space="preserve"> em Berseba, e invocou ali o nome do Senhor, o Deus eterno.”</w:t>
      </w:r>
      <w:r>
        <w:rPr>
          <w:rFonts w:ascii="Tahoma" w:eastAsia="Times New Roman" w:hAnsi="Tahoma" w:cs="Tahoma"/>
          <w:color w:val="3C3A3A"/>
          <w:sz w:val="36"/>
          <w:szCs w:val="36"/>
          <w:bdr w:val="none" w:sz="0" w:space="0" w:color="auto" w:frame="1"/>
          <w:lang w:eastAsia="pt-BR" w:bidi="he-IL"/>
        </w:rPr>
        <w:t xml:space="preserve"> </w:t>
      </w:r>
      <w:r w:rsidRPr="00BD36E2">
        <w:rPr>
          <w:rFonts w:ascii="Tahoma" w:eastAsia="Times New Roman" w:hAnsi="Tahoma" w:cs="Tahoma"/>
          <w:color w:val="3C3A3A"/>
          <w:sz w:val="36"/>
          <w:szCs w:val="36"/>
          <w:bdr w:val="none" w:sz="0" w:space="0" w:color="auto" w:frame="1"/>
          <w:lang w:eastAsia="pt-BR" w:bidi="he-IL"/>
        </w:rPr>
        <w:t>é encontrada apenas três vezes nos textos hebraicos e nas outras duas vezes é traduzida como uma “árvore” na Bíblia King James.</w:t>
      </w:r>
    </w:p>
    <w:p w14:paraId="619AC336" w14:textId="093FCC35" w:rsidR="007F7C9B" w:rsidRDefault="007F7C9B" w:rsidP="00BD36E2">
      <w:pPr>
        <w:shd w:val="clear" w:color="auto" w:fill="FFFFFF"/>
        <w:spacing w:line="240" w:lineRule="auto"/>
        <w:textAlignment w:val="baseline"/>
        <w:rPr>
          <w:rFonts w:ascii="Tahoma" w:eastAsia="Times New Roman" w:hAnsi="Tahoma" w:cs="Tahoma"/>
          <w:color w:val="3C3A3A"/>
          <w:sz w:val="36"/>
          <w:szCs w:val="36"/>
          <w:bdr w:val="none" w:sz="0" w:space="0" w:color="auto" w:frame="1"/>
          <w:lang w:eastAsia="pt-BR" w:bidi="he-IL"/>
        </w:rPr>
      </w:pPr>
    </w:p>
    <w:p w14:paraId="6F89BBB5" w14:textId="218BAF0D" w:rsidR="007F7C9B" w:rsidRDefault="007F7C9B" w:rsidP="007F7C9B">
      <w:pPr>
        <w:shd w:val="clear" w:color="auto" w:fill="FFFFFF"/>
        <w:spacing w:line="240" w:lineRule="auto"/>
        <w:ind w:left="708"/>
        <w:textAlignment w:val="baseline"/>
        <w:rPr>
          <w:rFonts w:ascii="Tahoma" w:eastAsia="Times New Roman" w:hAnsi="Tahoma" w:cs="Tahoma"/>
          <w:color w:val="3C3A3A"/>
          <w:sz w:val="36"/>
          <w:szCs w:val="36"/>
          <w:bdr w:val="none" w:sz="0" w:space="0" w:color="auto" w:frame="1"/>
          <w:lang w:eastAsia="pt-BR" w:bidi="he-IL"/>
        </w:rPr>
      </w:pPr>
      <w:r>
        <w:rPr>
          <w:rFonts w:ascii="Tahoma" w:eastAsia="Times New Roman" w:hAnsi="Tahoma" w:cs="Tahoma"/>
          <w:color w:val="3C3A3A"/>
          <w:sz w:val="36"/>
          <w:szCs w:val="36"/>
          <w:bdr w:val="none" w:sz="0" w:space="0" w:color="auto" w:frame="1"/>
          <w:lang w:eastAsia="pt-BR" w:bidi="he-IL"/>
        </w:rPr>
        <w:t xml:space="preserve">[adição de </w:t>
      </w:r>
      <w:r w:rsidR="00D7246B">
        <w:rPr>
          <w:rFonts w:ascii="Tahoma" w:eastAsia="Times New Roman" w:hAnsi="Tahoma" w:cs="Tahoma"/>
          <w:color w:val="3C3A3A"/>
          <w:sz w:val="36"/>
          <w:szCs w:val="36"/>
          <w:bdr w:val="none" w:sz="0" w:space="0" w:color="auto" w:frame="1"/>
          <w:lang w:eastAsia="pt-BR" w:bidi="he-IL"/>
        </w:rPr>
        <w:t>H.M.S.</w:t>
      </w:r>
      <w:r>
        <w:rPr>
          <w:rFonts w:ascii="Tahoma" w:eastAsia="Times New Roman" w:hAnsi="Tahoma" w:cs="Tahoma"/>
          <w:color w:val="3C3A3A"/>
          <w:sz w:val="36"/>
          <w:szCs w:val="36"/>
          <w:bdr w:val="none" w:sz="0" w:space="0" w:color="auto" w:frame="1"/>
          <w:lang w:eastAsia="pt-BR" w:bidi="he-IL"/>
        </w:rPr>
        <w:t xml:space="preserve">: </w:t>
      </w:r>
      <w:r w:rsidRPr="007F7C9B">
        <w:rPr>
          <w:rFonts w:ascii="Tahoma" w:eastAsia="Times New Roman" w:hAnsi="Tahoma" w:cs="Tahoma"/>
          <w:color w:val="3C3A3A"/>
          <w:sz w:val="36"/>
          <w:szCs w:val="36"/>
          <w:highlight w:val="yellow"/>
          <w:bdr w:val="none" w:sz="0" w:space="0" w:color="auto" w:frame="1"/>
          <w:lang w:eastAsia="pt-BR" w:bidi="he-IL"/>
        </w:rPr>
        <w:t xml:space="preserve">Isto prova que </w:t>
      </w:r>
      <w:r w:rsidRPr="007F7C9B">
        <w:rPr>
          <w:rFonts w:ascii="Tahoma" w:eastAsia="Times New Roman" w:hAnsi="Tahoma" w:cs="Tahoma"/>
          <w:b/>
          <w:bCs/>
          <w:color w:val="3C3A3A"/>
          <w:sz w:val="36"/>
          <w:szCs w:val="36"/>
          <w:highlight w:val="yellow"/>
          <w:bdr w:val="none" w:sz="0" w:space="0" w:color="auto" w:frame="1"/>
          <w:lang w:eastAsia="pt-BR" w:bidi="he-IL"/>
        </w:rPr>
        <w:t>"bosque" ou "árvores"</w:t>
      </w:r>
      <w:r w:rsidRPr="007F7C9B">
        <w:rPr>
          <w:rFonts w:ascii="Tahoma" w:eastAsia="Times New Roman" w:hAnsi="Tahoma" w:cs="Tahoma"/>
          <w:color w:val="3C3A3A"/>
          <w:sz w:val="36"/>
          <w:szCs w:val="36"/>
          <w:highlight w:val="yellow"/>
          <w:bdr w:val="none" w:sz="0" w:space="0" w:color="auto" w:frame="1"/>
          <w:lang w:eastAsia="pt-BR" w:bidi="he-IL"/>
        </w:rPr>
        <w:t xml:space="preserve"> (quer traduzindo H815 </w:t>
      </w:r>
      <w:proofErr w:type="spellStart"/>
      <w:r w:rsidRPr="007F7C9B">
        <w:rPr>
          <w:rFonts w:ascii="Tahoma" w:eastAsia="Times New Roman" w:hAnsi="Tahoma" w:cs="Tahoma"/>
          <w:color w:val="3C3A3A"/>
          <w:sz w:val="36"/>
          <w:szCs w:val="36"/>
          <w:highlight w:val="yellow"/>
          <w:bdr w:val="none" w:sz="0" w:space="0" w:color="auto" w:frame="1"/>
          <w:lang w:eastAsia="pt-BR" w:bidi="he-IL"/>
        </w:rPr>
        <w:t>eshel</w:t>
      </w:r>
      <w:proofErr w:type="spellEnd"/>
      <w:r w:rsidRPr="007F7C9B">
        <w:rPr>
          <w:rFonts w:ascii="Tahoma" w:eastAsia="Times New Roman" w:hAnsi="Tahoma" w:cs="Tahoma"/>
          <w:color w:val="3C3A3A"/>
          <w:sz w:val="36"/>
          <w:szCs w:val="36"/>
          <w:highlight w:val="yellow"/>
          <w:bdr w:val="none" w:sz="0" w:space="0" w:color="auto" w:frame="1"/>
          <w:lang w:eastAsia="pt-BR" w:bidi="he-IL"/>
        </w:rPr>
        <w:t xml:space="preserve">, ou H842 </w:t>
      </w:r>
      <w:proofErr w:type="spellStart"/>
      <w:r w:rsidRPr="007F7C9B">
        <w:rPr>
          <w:rFonts w:ascii="Tahoma" w:eastAsia="Times New Roman" w:hAnsi="Tahoma" w:cs="Tahoma"/>
          <w:color w:val="3C3A3A"/>
          <w:sz w:val="36"/>
          <w:szCs w:val="36"/>
          <w:highlight w:val="yellow"/>
          <w:bdr w:val="none" w:sz="0" w:space="0" w:color="auto" w:frame="1"/>
          <w:lang w:eastAsia="pt-BR" w:bidi="he-IL"/>
        </w:rPr>
        <w:t>asherah</w:t>
      </w:r>
      <w:proofErr w:type="spellEnd"/>
      <w:r w:rsidRPr="007F7C9B">
        <w:rPr>
          <w:rFonts w:ascii="Tahoma" w:eastAsia="Times New Roman" w:hAnsi="Tahoma" w:cs="Tahoma"/>
          <w:color w:val="3C3A3A"/>
          <w:sz w:val="36"/>
          <w:szCs w:val="36"/>
          <w:highlight w:val="yellow"/>
          <w:bdr w:val="none" w:sz="0" w:space="0" w:color="auto" w:frame="1"/>
          <w:lang w:eastAsia="pt-BR" w:bidi="he-IL"/>
        </w:rPr>
        <w:t xml:space="preserve">, ou H436 </w:t>
      </w:r>
      <w:proofErr w:type="spellStart"/>
      <w:r w:rsidRPr="007F7C9B">
        <w:rPr>
          <w:rFonts w:ascii="Tahoma" w:eastAsia="Times New Roman" w:hAnsi="Tahoma" w:cs="Tahoma"/>
          <w:color w:val="3C3A3A"/>
          <w:sz w:val="36"/>
          <w:szCs w:val="36"/>
          <w:highlight w:val="yellow"/>
          <w:bdr w:val="none" w:sz="0" w:space="0" w:color="auto" w:frame="1"/>
          <w:lang w:eastAsia="pt-BR" w:bidi="he-IL"/>
        </w:rPr>
        <w:t>elon</w:t>
      </w:r>
      <w:proofErr w:type="spellEnd"/>
      <w:r w:rsidRPr="007F7C9B">
        <w:rPr>
          <w:rFonts w:ascii="Tahoma" w:eastAsia="Times New Roman" w:hAnsi="Tahoma" w:cs="Tahoma"/>
          <w:color w:val="3C3A3A"/>
          <w:sz w:val="36"/>
          <w:szCs w:val="36"/>
          <w:highlight w:val="yellow"/>
          <w:bdr w:val="none" w:sz="0" w:space="0" w:color="auto" w:frame="1"/>
          <w:lang w:eastAsia="pt-BR" w:bidi="he-IL"/>
        </w:rPr>
        <w:t>)</w:t>
      </w:r>
      <w:r w:rsidRPr="007F7C9B">
        <w:rPr>
          <w:rFonts w:ascii="Tahoma" w:eastAsia="Times New Roman" w:hAnsi="Tahoma" w:cs="Tahoma"/>
          <w:b/>
          <w:bCs/>
          <w:color w:val="3C3A3A"/>
          <w:sz w:val="36"/>
          <w:szCs w:val="36"/>
          <w:highlight w:val="yellow"/>
          <w:bdr w:val="none" w:sz="0" w:space="0" w:color="auto" w:frame="1"/>
          <w:lang w:eastAsia="pt-BR" w:bidi="he-IL"/>
        </w:rPr>
        <w:t xml:space="preserve"> tem relacionamento com idolatria se</w:t>
      </w:r>
      <w:r w:rsidRPr="007F7C9B">
        <w:rPr>
          <w:rFonts w:ascii="Tahoma" w:eastAsia="Times New Roman" w:hAnsi="Tahoma" w:cs="Tahoma"/>
          <w:b/>
          <w:bCs/>
          <w:color w:val="3C3A3A"/>
          <w:sz w:val="36"/>
          <w:szCs w:val="36"/>
          <w:highlight w:val="yellow"/>
          <w:bdr w:val="none" w:sz="0" w:space="0" w:color="auto" w:frame="1"/>
          <w:lang w:eastAsia="pt-BR" w:bidi="he-IL"/>
        </w:rPr>
        <w:t>, e somente si,</w:t>
      </w:r>
      <w:r w:rsidRPr="007F7C9B">
        <w:rPr>
          <w:rFonts w:ascii="Tahoma" w:eastAsia="Times New Roman" w:hAnsi="Tahoma" w:cs="Tahoma"/>
          <w:b/>
          <w:bCs/>
          <w:color w:val="3C3A3A"/>
          <w:sz w:val="36"/>
          <w:szCs w:val="36"/>
          <w:highlight w:val="yellow"/>
          <w:bdr w:val="none" w:sz="0" w:space="0" w:color="auto" w:frame="1"/>
          <w:lang w:eastAsia="pt-BR" w:bidi="he-IL"/>
        </w:rPr>
        <w:t xml:space="preserve"> o contexto o indicar.</w:t>
      </w:r>
      <w:r>
        <w:rPr>
          <w:rFonts w:ascii="Tahoma" w:eastAsia="Times New Roman" w:hAnsi="Tahoma" w:cs="Tahoma"/>
          <w:color w:val="3C3A3A"/>
          <w:sz w:val="36"/>
          <w:szCs w:val="36"/>
          <w:bdr w:val="none" w:sz="0" w:space="0" w:color="auto" w:frame="1"/>
          <w:lang w:eastAsia="pt-BR" w:bidi="he-IL"/>
        </w:rPr>
        <w:t>]</w:t>
      </w:r>
    </w:p>
    <w:p w14:paraId="325E381A" w14:textId="639AF989" w:rsidR="007F7C9B" w:rsidRDefault="007F7C9B" w:rsidP="00BD36E2">
      <w:pPr>
        <w:shd w:val="clear" w:color="auto" w:fill="FFFFFF"/>
        <w:spacing w:line="240" w:lineRule="auto"/>
        <w:textAlignment w:val="baseline"/>
        <w:rPr>
          <w:rFonts w:ascii="Tahoma" w:eastAsia="Times New Roman" w:hAnsi="Tahoma" w:cs="Tahoma"/>
          <w:color w:val="3C3A3A"/>
          <w:sz w:val="36"/>
          <w:szCs w:val="36"/>
          <w:bdr w:val="none" w:sz="0" w:space="0" w:color="auto" w:frame="1"/>
          <w:lang w:eastAsia="pt-BR" w:bidi="he-IL"/>
        </w:rPr>
      </w:pPr>
    </w:p>
    <w:p w14:paraId="4B63F089" w14:textId="77777777" w:rsidR="007F7C9B" w:rsidRPr="00BD36E2" w:rsidRDefault="007F7C9B" w:rsidP="00BD36E2">
      <w:pPr>
        <w:shd w:val="clear" w:color="auto" w:fill="FFFFFF"/>
        <w:spacing w:line="240" w:lineRule="auto"/>
        <w:textAlignment w:val="baseline"/>
        <w:rPr>
          <w:rFonts w:ascii="Tahoma" w:eastAsia="Times New Roman" w:hAnsi="Tahoma" w:cs="Tahoma"/>
          <w:color w:val="3C3A3A"/>
          <w:sz w:val="18"/>
          <w:szCs w:val="18"/>
          <w:lang w:eastAsia="pt-BR" w:bidi="he-IL"/>
        </w:rPr>
      </w:pPr>
    </w:p>
    <w:p w14:paraId="7DADB63D" w14:textId="6573F78D" w:rsidR="00BD36E2" w:rsidRPr="00BD36E2" w:rsidRDefault="00BD36E2" w:rsidP="00BD36E2">
      <w:pPr>
        <w:shd w:val="clear" w:color="auto" w:fill="FFFFFF"/>
        <w:spacing w:line="240" w:lineRule="auto"/>
        <w:textAlignment w:val="baseline"/>
        <w:rPr>
          <w:rFonts w:ascii="Tahoma" w:eastAsia="Times New Roman" w:hAnsi="Tahoma" w:cs="Tahoma"/>
          <w:color w:val="3C3A3A"/>
          <w:sz w:val="18"/>
          <w:szCs w:val="18"/>
          <w:lang w:eastAsia="pt-BR" w:bidi="he-IL"/>
        </w:rPr>
      </w:pPr>
      <w:r w:rsidRPr="00BD36E2">
        <w:rPr>
          <w:rFonts w:ascii="Tahoma" w:eastAsia="Times New Roman" w:hAnsi="Tahoma" w:cs="Tahoma"/>
          <w:color w:val="3C3A3A"/>
          <w:sz w:val="27"/>
          <w:szCs w:val="27"/>
          <w:lang w:eastAsia="pt-BR" w:bidi="he-IL"/>
        </w:rPr>
        <w:t>A Bíblia King James não é a única a traduzir essa palavra como "</w:t>
      </w:r>
      <w:r>
        <w:rPr>
          <w:rFonts w:ascii="Tahoma" w:eastAsia="Times New Roman" w:hAnsi="Tahoma" w:cs="Tahoma"/>
          <w:color w:val="3C3A3A"/>
          <w:sz w:val="27"/>
          <w:szCs w:val="27"/>
          <w:lang w:eastAsia="pt-BR" w:bidi="he-IL"/>
        </w:rPr>
        <w:t>BOSQUE</w:t>
      </w:r>
      <w:r w:rsidRPr="00BD36E2">
        <w:rPr>
          <w:rFonts w:ascii="Tahoma" w:eastAsia="Times New Roman" w:hAnsi="Tahoma" w:cs="Tahoma"/>
          <w:color w:val="3C3A3A"/>
          <w:sz w:val="27"/>
          <w:szCs w:val="27"/>
          <w:lang w:eastAsia="pt-BR" w:bidi="he-IL"/>
        </w:rPr>
        <w:t>" em Gênesis 21:33.</w:t>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t xml:space="preserve">Wycliffe 1395, Tyndale 1534, a Grande Bíblia 1540, a Bíblia de Mateus 1549 e a Bíblia dos Bispos dizem que ele plantou "uma </w:t>
      </w:r>
      <w:r w:rsidR="00832471">
        <w:rPr>
          <w:rFonts w:ascii="Tahoma" w:eastAsia="Times New Roman" w:hAnsi="Tahoma" w:cs="Tahoma"/>
          <w:color w:val="3C3A3A"/>
          <w:sz w:val="27"/>
          <w:szCs w:val="27"/>
          <w:lang w:eastAsia="pt-BR" w:bidi="he-IL"/>
        </w:rPr>
        <w:t>floresta</w:t>
      </w:r>
      <w:r w:rsidRPr="00BD36E2">
        <w:rPr>
          <w:rFonts w:ascii="Tahoma" w:eastAsia="Times New Roman" w:hAnsi="Tahoma" w:cs="Tahoma"/>
          <w:color w:val="3C3A3A"/>
          <w:sz w:val="27"/>
          <w:szCs w:val="27"/>
          <w:lang w:eastAsia="pt-BR" w:bidi="he-IL"/>
        </w:rPr>
        <w:t xml:space="preserve">" e </w:t>
      </w:r>
      <w:proofErr w:type="spellStart"/>
      <w:r w:rsidRPr="00BD36E2">
        <w:rPr>
          <w:rFonts w:ascii="Tahoma" w:eastAsia="Times New Roman" w:hAnsi="Tahoma" w:cs="Tahoma"/>
          <w:color w:val="3C3A3A"/>
          <w:sz w:val="27"/>
          <w:szCs w:val="27"/>
          <w:lang w:eastAsia="pt-BR" w:bidi="he-IL"/>
        </w:rPr>
        <w:t>Coverdale</w:t>
      </w:r>
      <w:proofErr w:type="spellEnd"/>
      <w:r w:rsidRPr="00BD36E2">
        <w:rPr>
          <w:rFonts w:ascii="Tahoma" w:eastAsia="Times New Roman" w:hAnsi="Tahoma" w:cs="Tahoma"/>
          <w:color w:val="3C3A3A"/>
          <w:sz w:val="27"/>
          <w:szCs w:val="27"/>
          <w:lang w:eastAsia="pt-BR" w:bidi="he-IL"/>
        </w:rPr>
        <w:t xml:space="preserve"> 1535 diz que plantou "árvores" enquanto a Bíblia de Genebra 1587, o Douay-Rheims de 1610, o Revisado </w:t>
      </w:r>
      <w:proofErr w:type="spellStart"/>
      <w:r w:rsidRPr="00BD36E2">
        <w:rPr>
          <w:rFonts w:ascii="Tahoma" w:eastAsia="Times New Roman" w:hAnsi="Tahoma" w:cs="Tahoma"/>
          <w:color w:val="3C3A3A"/>
          <w:sz w:val="27"/>
          <w:szCs w:val="27"/>
          <w:lang w:eastAsia="pt-BR" w:bidi="he-IL"/>
        </w:rPr>
        <w:t>English</w:t>
      </w:r>
      <w:proofErr w:type="spellEnd"/>
      <w:r w:rsidRPr="00BD36E2">
        <w:rPr>
          <w:rFonts w:ascii="Tahoma" w:eastAsia="Times New Roman" w:hAnsi="Tahoma" w:cs="Tahoma"/>
          <w:color w:val="3C3A3A"/>
          <w:sz w:val="27"/>
          <w:szCs w:val="27"/>
          <w:lang w:eastAsia="pt-BR" w:bidi="he-IL"/>
        </w:rPr>
        <w:t xml:space="preserve"> Bible 1877, The </w:t>
      </w:r>
      <w:proofErr w:type="spellStart"/>
      <w:r w:rsidRPr="00BD36E2">
        <w:rPr>
          <w:rFonts w:ascii="Tahoma" w:eastAsia="Times New Roman" w:hAnsi="Tahoma" w:cs="Tahoma"/>
          <w:color w:val="3C3A3A"/>
          <w:sz w:val="27"/>
          <w:szCs w:val="27"/>
          <w:lang w:eastAsia="pt-BR" w:bidi="he-IL"/>
        </w:rPr>
        <w:t>Ancient</w:t>
      </w:r>
      <w:proofErr w:type="spellEnd"/>
      <w:r w:rsidRPr="00BD36E2">
        <w:rPr>
          <w:rFonts w:ascii="Tahoma" w:eastAsia="Times New Roman" w:hAnsi="Tahoma" w:cs="Tahoma"/>
          <w:color w:val="3C3A3A"/>
          <w:sz w:val="27"/>
          <w:szCs w:val="27"/>
          <w:lang w:eastAsia="pt-BR" w:bidi="he-IL"/>
        </w:rPr>
        <w:t xml:space="preserve"> </w:t>
      </w:r>
      <w:proofErr w:type="spellStart"/>
      <w:r w:rsidRPr="00BD36E2">
        <w:rPr>
          <w:rFonts w:ascii="Tahoma" w:eastAsia="Times New Roman" w:hAnsi="Tahoma" w:cs="Tahoma"/>
          <w:color w:val="3C3A3A"/>
          <w:sz w:val="27"/>
          <w:szCs w:val="27"/>
          <w:lang w:eastAsia="pt-BR" w:bidi="he-IL"/>
        </w:rPr>
        <w:t>Hebrew</w:t>
      </w:r>
      <w:proofErr w:type="spellEnd"/>
      <w:r w:rsidRPr="00BD36E2">
        <w:rPr>
          <w:rFonts w:ascii="Tahoma" w:eastAsia="Times New Roman" w:hAnsi="Tahoma" w:cs="Tahoma"/>
          <w:color w:val="3C3A3A"/>
          <w:sz w:val="27"/>
          <w:szCs w:val="27"/>
          <w:lang w:eastAsia="pt-BR" w:bidi="he-IL"/>
        </w:rPr>
        <w:t xml:space="preserve"> Bible 1904, The </w:t>
      </w:r>
      <w:proofErr w:type="spellStart"/>
      <w:r w:rsidRPr="00BD36E2">
        <w:rPr>
          <w:rFonts w:ascii="Tahoma" w:eastAsia="Times New Roman" w:hAnsi="Tahoma" w:cs="Tahoma"/>
          <w:color w:val="3C3A3A"/>
          <w:sz w:val="27"/>
          <w:szCs w:val="27"/>
          <w:lang w:eastAsia="pt-BR" w:bidi="he-IL"/>
        </w:rPr>
        <w:t>Improved</w:t>
      </w:r>
      <w:proofErr w:type="spellEnd"/>
      <w:r w:rsidRPr="00BD36E2">
        <w:rPr>
          <w:rFonts w:ascii="Tahoma" w:eastAsia="Times New Roman" w:hAnsi="Tahoma" w:cs="Tahoma"/>
          <w:color w:val="3C3A3A"/>
          <w:sz w:val="27"/>
          <w:szCs w:val="27"/>
          <w:lang w:eastAsia="pt-BR" w:bidi="he-IL"/>
        </w:rPr>
        <w:t xml:space="preserve"> Bible 1913, tradução de Lamsa de 1936 da Peshitta Siríaca, The Word </w:t>
      </w:r>
      <w:proofErr w:type="spellStart"/>
      <w:r w:rsidRPr="00BD36E2">
        <w:rPr>
          <w:rFonts w:ascii="Tahoma" w:eastAsia="Times New Roman" w:hAnsi="Tahoma" w:cs="Tahoma"/>
          <w:color w:val="3C3A3A"/>
          <w:sz w:val="27"/>
          <w:szCs w:val="27"/>
          <w:lang w:eastAsia="pt-BR" w:bidi="he-IL"/>
        </w:rPr>
        <w:t>of</w:t>
      </w:r>
      <w:proofErr w:type="spellEnd"/>
      <w:r w:rsidRPr="00BD36E2">
        <w:rPr>
          <w:rFonts w:ascii="Tahoma" w:eastAsia="Times New Roman" w:hAnsi="Tahoma" w:cs="Tahoma"/>
          <w:color w:val="3C3A3A"/>
          <w:sz w:val="27"/>
          <w:szCs w:val="27"/>
          <w:lang w:eastAsia="pt-BR" w:bidi="he-IL"/>
        </w:rPr>
        <w:t xml:space="preserve"> Yah Bible 1993,</w:t>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36"/>
          <w:szCs w:val="36"/>
          <w:bdr w:val="none" w:sz="0" w:space="0" w:color="auto" w:frame="1"/>
          <w:lang w:eastAsia="pt-BR" w:bidi="he-IL"/>
        </w:rPr>
        <w:t xml:space="preserve">a KJV 21st </w:t>
      </w:r>
      <w:proofErr w:type="spellStart"/>
      <w:r w:rsidRPr="00BD36E2">
        <w:rPr>
          <w:rFonts w:ascii="Tahoma" w:eastAsia="Times New Roman" w:hAnsi="Tahoma" w:cs="Tahoma"/>
          <w:color w:val="3C3A3A"/>
          <w:sz w:val="36"/>
          <w:szCs w:val="36"/>
          <w:bdr w:val="none" w:sz="0" w:space="0" w:color="auto" w:frame="1"/>
          <w:lang w:eastAsia="pt-BR" w:bidi="he-IL"/>
        </w:rPr>
        <w:t>Century</w:t>
      </w:r>
      <w:proofErr w:type="spellEnd"/>
      <w:r w:rsidRPr="00BD36E2">
        <w:rPr>
          <w:rFonts w:ascii="Tahoma" w:eastAsia="Times New Roman" w:hAnsi="Tahoma" w:cs="Tahoma"/>
          <w:color w:val="3C3A3A"/>
          <w:sz w:val="36"/>
          <w:szCs w:val="36"/>
          <w:bdr w:val="none" w:sz="0" w:space="0" w:color="auto" w:frame="1"/>
          <w:lang w:eastAsia="pt-BR" w:bidi="he-IL"/>
        </w:rPr>
        <w:t xml:space="preserve"> 1994, The </w:t>
      </w:r>
      <w:proofErr w:type="spellStart"/>
      <w:r w:rsidRPr="00BD36E2">
        <w:rPr>
          <w:rFonts w:ascii="Tahoma" w:eastAsia="Times New Roman" w:hAnsi="Tahoma" w:cs="Tahoma"/>
          <w:color w:val="3C3A3A"/>
          <w:sz w:val="36"/>
          <w:szCs w:val="36"/>
          <w:bdr w:val="none" w:sz="0" w:space="0" w:color="auto" w:frame="1"/>
          <w:lang w:eastAsia="pt-BR" w:bidi="he-IL"/>
        </w:rPr>
        <w:t>Revised</w:t>
      </w:r>
      <w:proofErr w:type="spellEnd"/>
      <w:r w:rsidRPr="00BD36E2">
        <w:rPr>
          <w:rFonts w:ascii="Tahoma" w:eastAsia="Times New Roman" w:hAnsi="Tahoma" w:cs="Tahoma"/>
          <w:color w:val="3C3A3A"/>
          <w:sz w:val="36"/>
          <w:szCs w:val="36"/>
          <w:bdr w:val="none" w:sz="0" w:space="0" w:color="auto" w:frame="1"/>
          <w:lang w:eastAsia="pt-BR" w:bidi="he-IL"/>
        </w:rPr>
        <w:t xml:space="preserve"> Webster Bible 1995, </w:t>
      </w:r>
      <w:proofErr w:type="spellStart"/>
      <w:r w:rsidRPr="00BD36E2">
        <w:rPr>
          <w:rFonts w:ascii="Tahoma" w:eastAsia="Times New Roman" w:hAnsi="Tahoma" w:cs="Tahoma"/>
          <w:color w:val="3C3A3A"/>
          <w:sz w:val="36"/>
          <w:szCs w:val="36"/>
          <w:bdr w:val="none" w:sz="0" w:space="0" w:color="auto" w:frame="1"/>
          <w:lang w:eastAsia="pt-BR" w:bidi="he-IL"/>
        </w:rPr>
        <w:t>the</w:t>
      </w:r>
      <w:proofErr w:type="spellEnd"/>
      <w:r w:rsidRPr="00BD36E2">
        <w:rPr>
          <w:rFonts w:ascii="Tahoma" w:eastAsia="Times New Roman" w:hAnsi="Tahoma" w:cs="Tahoma"/>
          <w:color w:val="3C3A3A"/>
          <w:sz w:val="36"/>
          <w:szCs w:val="36"/>
          <w:bdr w:val="none" w:sz="0" w:space="0" w:color="auto" w:frame="1"/>
          <w:lang w:eastAsia="pt-BR" w:bidi="he-IL"/>
        </w:rPr>
        <w:t xml:space="preserve"> </w:t>
      </w:r>
      <w:proofErr w:type="spellStart"/>
      <w:r w:rsidRPr="00BD36E2">
        <w:rPr>
          <w:rFonts w:ascii="Tahoma" w:eastAsia="Times New Roman" w:hAnsi="Tahoma" w:cs="Tahoma"/>
          <w:color w:val="3C3A3A"/>
          <w:sz w:val="36"/>
          <w:szCs w:val="36"/>
          <w:bdr w:val="none" w:sz="0" w:space="0" w:color="auto" w:frame="1"/>
          <w:lang w:eastAsia="pt-BR" w:bidi="he-IL"/>
        </w:rPr>
        <w:t>Third</w:t>
      </w:r>
      <w:proofErr w:type="spellEnd"/>
      <w:r w:rsidRPr="00BD36E2">
        <w:rPr>
          <w:rFonts w:ascii="Tahoma" w:eastAsia="Times New Roman" w:hAnsi="Tahoma" w:cs="Tahoma"/>
          <w:color w:val="3C3A3A"/>
          <w:sz w:val="36"/>
          <w:szCs w:val="36"/>
          <w:bdr w:val="none" w:sz="0" w:space="0" w:color="auto" w:frame="1"/>
          <w:lang w:eastAsia="pt-BR" w:bidi="he-IL"/>
        </w:rPr>
        <w:t xml:space="preserve"> Millennium Bible 1998 - "plantada A </w:t>
      </w:r>
      <w:r>
        <w:rPr>
          <w:rFonts w:ascii="Tahoma" w:eastAsia="Times New Roman" w:hAnsi="Tahoma" w:cs="Tahoma"/>
          <w:color w:val="3C3A3A"/>
          <w:sz w:val="36"/>
          <w:szCs w:val="36"/>
          <w:bdr w:val="none" w:sz="0" w:space="0" w:color="auto" w:frame="1"/>
          <w:lang w:eastAsia="pt-BR" w:bidi="he-IL"/>
        </w:rPr>
        <w:t>BOSQUE</w:t>
      </w:r>
      <w:r w:rsidRPr="00BD36E2">
        <w:rPr>
          <w:rFonts w:ascii="Tahoma" w:eastAsia="Times New Roman" w:hAnsi="Tahoma" w:cs="Tahoma"/>
          <w:color w:val="3C3A3A"/>
          <w:sz w:val="36"/>
          <w:szCs w:val="36"/>
          <w:bdr w:val="none" w:sz="0" w:space="0" w:color="auto" w:frame="1"/>
          <w:lang w:eastAsia="pt-BR" w:bidi="he-IL"/>
        </w:rPr>
        <w:t xml:space="preserve"> ",</w:t>
      </w:r>
      <w:r>
        <w:rPr>
          <w:rFonts w:ascii="Tahoma" w:eastAsia="Times New Roman" w:hAnsi="Tahoma" w:cs="Tahoma"/>
          <w:color w:val="3C3A3A"/>
          <w:sz w:val="36"/>
          <w:szCs w:val="36"/>
          <w:bdr w:val="none" w:sz="0" w:space="0" w:color="auto" w:frame="1"/>
          <w:lang w:eastAsia="pt-BR" w:bidi="he-IL"/>
        </w:rPr>
        <w:t xml:space="preserve">  </w:t>
      </w:r>
      <w:r w:rsidRPr="00BD36E2">
        <w:rPr>
          <w:rFonts w:ascii="Tahoma" w:eastAsia="Times New Roman" w:hAnsi="Tahoma" w:cs="Tahoma"/>
          <w:color w:val="3C3A3A"/>
          <w:sz w:val="36"/>
          <w:szCs w:val="36"/>
          <w:bdr w:val="none" w:sz="0" w:space="0" w:color="auto" w:frame="1"/>
          <w:lang w:eastAsia="pt-BR" w:bidi="he-IL"/>
        </w:rPr>
        <w:t xml:space="preserve">The </w:t>
      </w:r>
      <w:proofErr w:type="spellStart"/>
      <w:r w:rsidRPr="00BD36E2">
        <w:rPr>
          <w:rFonts w:ascii="Tahoma" w:eastAsia="Times New Roman" w:hAnsi="Tahoma" w:cs="Tahoma"/>
          <w:color w:val="3C3A3A"/>
          <w:sz w:val="36"/>
          <w:szCs w:val="36"/>
          <w:bdr w:val="none" w:sz="0" w:space="0" w:color="auto" w:frame="1"/>
          <w:lang w:eastAsia="pt-BR" w:bidi="he-IL"/>
        </w:rPr>
        <w:t>Revised</w:t>
      </w:r>
      <w:proofErr w:type="spellEnd"/>
      <w:r w:rsidRPr="00BD36E2">
        <w:rPr>
          <w:rFonts w:ascii="Tahoma" w:eastAsia="Times New Roman" w:hAnsi="Tahoma" w:cs="Tahoma"/>
          <w:color w:val="3C3A3A"/>
          <w:sz w:val="36"/>
          <w:szCs w:val="36"/>
          <w:bdr w:val="none" w:sz="0" w:space="0" w:color="auto" w:frame="1"/>
          <w:lang w:eastAsia="pt-BR" w:bidi="he-IL"/>
        </w:rPr>
        <w:t xml:space="preserve"> Geneva Bible 2005,</w:t>
      </w:r>
      <w:r>
        <w:rPr>
          <w:rFonts w:ascii="Tahoma" w:eastAsia="Times New Roman" w:hAnsi="Tahoma" w:cs="Tahoma"/>
          <w:color w:val="3C3A3A"/>
          <w:sz w:val="36"/>
          <w:szCs w:val="36"/>
          <w:bdr w:val="none" w:sz="0" w:space="0" w:color="auto" w:frame="1"/>
          <w:lang w:eastAsia="pt-BR" w:bidi="he-IL"/>
        </w:rPr>
        <w:t xml:space="preserve"> </w:t>
      </w:r>
      <w:r w:rsidRPr="00BD36E2">
        <w:rPr>
          <w:rFonts w:ascii="Tahoma" w:eastAsia="Times New Roman" w:hAnsi="Tahoma" w:cs="Tahoma"/>
          <w:color w:val="3C3A3A"/>
          <w:sz w:val="36"/>
          <w:szCs w:val="36"/>
          <w:bdr w:val="none" w:sz="0" w:space="0" w:color="auto" w:frame="1"/>
          <w:lang w:eastAsia="pt-BR" w:bidi="he-IL"/>
        </w:rPr>
        <w:t xml:space="preserve">Bond </w:t>
      </w:r>
      <w:proofErr w:type="spellStart"/>
      <w:r w:rsidRPr="00BD36E2">
        <w:rPr>
          <w:rFonts w:ascii="Tahoma" w:eastAsia="Times New Roman" w:hAnsi="Tahoma" w:cs="Tahoma"/>
          <w:color w:val="3C3A3A"/>
          <w:sz w:val="36"/>
          <w:szCs w:val="36"/>
          <w:bdr w:val="none" w:sz="0" w:space="0" w:color="auto" w:frame="1"/>
          <w:lang w:eastAsia="pt-BR" w:bidi="he-IL"/>
        </w:rPr>
        <w:t>Slave</w:t>
      </w:r>
      <w:proofErr w:type="spellEnd"/>
      <w:r w:rsidRPr="00BD36E2">
        <w:rPr>
          <w:rFonts w:ascii="Tahoma" w:eastAsia="Times New Roman" w:hAnsi="Tahoma" w:cs="Tahoma"/>
          <w:color w:val="3C3A3A"/>
          <w:sz w:val="36"/>
          <w:szCs w:val="36"/>
          <w:bdr w:val="none" w:sz="0" w:space="0" w:color="auto" w:frame="1"/>
          <w:lang w:eastAsia="pt-BR" w:bidi="he-IL"/>
        </w:rPr>
        <w:t xml:space="preserve"> </w:t>
      </w:r>
      <w:proofErr w:type="spellStart"/>
      <w:r w:rsidRPr="00BD36E2">
        <w:rPr>
          <w:rFonts w:ascii="Tahoma" w:eastAsia="Times New Roman" w:hAnsi="Tahoma" w:cs="Tahoma"/>
          <w:color w:val="3C3A3A"/>
          <w:sz w:val="36"/>
          <w:szCs w:val="36"/>
          <w:bdr w:val="none" w:sz="0" w:space="0" w:color="auto" w:frame="1"/>
          <w:lang w:eastAsia="pt-BR" w:bidi="he-IL"/>
        </w:rPr>
        <w:t>Version</w:t>
      </w:r>
      <w:proofErr w:type="spellEnd"/>
      <w:r w:rsidRPr="00BD36E2">
        <w:rPr>
          <w:rFonts w:ascii="Tahoma" w:eastAsia="Times New Roman" w:hAnsi="Tahoma" w:cs="Tahoma"/>
          <w:color w:val="3C3A3A"/>
          <w:sz w:val="36"/>
          <w:szCs w:val="36"/>
          <w:bdr w:val="none" w:sz="0" w:space="0" w:color="auto" w:frame="1"/>
          <w:lang w:eastAsia="pt-BR" w:bidi="he-IL"/>
        </w:rPr>
        <w:t xml:space="preserve"> 2009, Inglês </w:t>
      </w:r>
      <w:proofErr w:type="spellStart"/>
      <w:r w:rsidRPr="00BD36E2">
        <w:rPr>
          <w:rFonts w:ascii="Tahoma" w:eastAsia="Times New Roman" w:hAnsi="Tahoma" w:cs="Tahoma"/>
          <w:color w:val="3C3A3A"/>
          <w:sz w:val="36"/>
          <w:szCs w:val="36"/>
          <w:bdr w:val="none" w:sz="0" w:space="0" w:color="auto" w:frame="1"/>
          <w:lang w:eastAsia="pt-BR" w:bidi="he-IL"/>
        </w:rPr>
        <w:t>Jubilee</w:t>
      </w:r>
      <w:proofErr w:type="spellEnd"/>
      <w:r w:rsidRPr="00BD36E2">
        <w:rPr>
          <w:rFonts w:ascii="Tahoma" w:eastAsia="Times New Roman" w:hAnsi="Tahoma" w:cs="Tahoma"/>
          <w:color w:val="3C3A3A"/>
          <w:sz w:val="36"/>
          <w:szCs w:val="36"/>
          <w:bdr w:val="none" w:sz="0" w:space="0" w:color="auto" w:frame="1"/>
          <w:lang w:eastAsia="pt-BR" w:bidi="he-IL"/>
        </w:rPr>
        <w:t xml:space="preserve"> Bible 2010 - "A </w:t>
      </w:r>
      <w:r>
        <w:rPr>
          <w:rFonts w:ascii="Tahoma" w:eastAsia="Times New Roman" w:hAnsi="Tahoma" w:cs="Tahoma"/>
          <w:color w:val="3C3A3A"/>
          <w:sz w:val="36"/>
          <w:szCs w:val="36"/>
          <w:bdr w:val="none" w:sz="0" w:space="0" w:color="auto" w:frame="1"/>
          <w:lang w:eastAsia="pt-BR" w:bidi="he-IL"/>
        </w:rPr>
        <w:t>BOSQUE</w:t>
      </w:r>
      <w:r w:rsidRPr="00BD36E2">
        <w:rPr>
          <w:rFonts w:ascii="Tahoma" w:eastAsia="Times New Roman" w:hAnsi="Tahoma" w:cs="Tahoma"/>
          <w:color w:val="3C3A3A"/>
          <w:sz w:val="36"/>
          <w:szCs w:val="36"/>
          <w:bdr w:val="none" w:sz="0" w:space="0" w:color="auto" w:frame="1"/>
          <w:lang w:eastAsia="pt-BR" w:bidi="he-IL"/>
        </w:rPr>
        <w:t xml:space="preserve">", </w:t>
      </w:r>
      <w:proofErr w:type="spellStart"/>
      <w:r w:rsidRPr="00BD36E2">
        <w:rPr>
          <w:rFonts w:ascii="Tahoma" w:eastAsia="Times New Roman" w:hAnsi="Tahoma" w:cs="Tahoma"/>
          <w:color w:val="3C3A3A"/>
          <w:sz w:val="36"/>
          <w:szCs w:val="36"/>
          <w:bdr w:val="none" w:sz="0" w:space="0" w:color="auto" w:frame="1"/>
          <w:lang w:eastAsia="pt-BR" w:bidi="he-IL"/>
        </w:rPr>
        <w:t>Hebraic</w:t>
      </w:r>
      <w:proofErr w:type="spellEnd"/>
      <w:r w:rsidRPr="00BD36E2">
        <w:rPr>
          <w:rFonts w:ascii="Tahoma" w:eastAsia="Times New Roman" w:hAnsi="Tahoma" w:cs="Tahoma"/>
          <w:color w:val="3C3A3A"/>
          <w:sz w:val="36"/>
          <w:szCs w:val="36"/>
          <w:bdr w:val="none" w:sz="0" w:space="0" w:color="auto" w:frame="1"/>
          <w:lang w:eastAsia="pt-BR" w:bidi="he-IL"/>
        </w:rPr>
        <w:t xml:space="preserve"> </w:t>
      </w:r>
      <w:proofErr w:type="spellStart"/>
      <w:r w:rsidRPr="00BD36E2">
        <w:rPr>
          <w:rFonts w:ascii="Tahoma" w:eastAsia="Times New Roman" w:hAnsi="Tahoma" w:cs="Tahoma"/>
          <w:color w:val="3C3A3A"/>
          <w:sz w:val="36"/>
          <w:szCs w:val="36"/>
          <w:bdr w:val="none" w:sz="0" w:space="0" w:color="auto" w:frame="1"/>
          <w:lang w:eastAsia="pt-BR" w:bidi="he-IL"/>
        </w:rPr>
        <w:t>Transliteration</w:t>
      </w:r>
      <w:proofErr w:type="spellEnd"/>
      <w:r w:rsidRPr="00BD36E2">
        <w:rPr>
          <w:rFonts w:ascii="Tahoma" w:eastAsia="Times New Roman" w:hAnsi="Tahoma" w:cs="Tahoma"/>
          <w:color w:val="3C3A3A"/>
          <w:sz w:val="36"/>
          <w:szCs w:val="36"/>
          <w:bdr w:val="none" w:sz="0" w:space="0" w:color="auto" w:frame="1"/>
          <w:lang w:eastAsia="pt-BR" w:bidi="he-IL"/>
        </w:rPr>
        <w:t xml:space="preserve"> </w:t>
      </w:r>
      <w:proofErr w:type="spellStart"/>
      <w:r w:rsidRPr="00BD36E2">
        <w:rPr>
          <w:rFonts w:ascii="Tahoma" w:eastAsia="Times New Roman" w:hAnsi="Tahoma" w:cs="Tahoma"/>
          <w:color w:val="3C3A3A"/>
          <w:sz w:val="36"/>
          <w:szCs w:val="36"/>
          <w:bdr w:val="none" w:sz="0" w:space="0" w:color="auto" w:frame="1"/>
          <w:lang w:eastAsia="pt-BR" w:bidi="he-IL"/>
        </w:rPr>
        <w:t>Scripture</w:t>
      </w:r>
      <w:proofErr w:type="spellEnd"/>
      <w:r w:rsidRPr="00BD36E2">
        <w:rPr>
          <w:rFonts w:ascii="Tahoma" w:eastAsia="Times New Roman" w:hAnsi="Tahoma" w:cs="Tahoma"/>
          <w:color w:val="3C3A3A"/>
          <w:sz w:val="36"/>
          <w:szCs w:val="36"/>
          <w:bdr w:val="none" w:sz="0" w:space="0" w:color="auto" w:frame="1"/>
          <w:lang w:eastAsia="pt-BR" w:bidi="he-IL"/>
        </w:rPr>
        <w:t xml:space="preserve"> 2010, </w:t>
      </w:r>
      <w:proofErr w:type="spellStart"/>
      <w:r w:rsidRPr="00BD36E2">
        <w:rPr>
          <w:rFonts w:ascii="Tahoma" w:eastAsia="Times New Roman" w:hAnsi="Tahoma" w:cs="Tahoma"/>
          <w:color w:val="3C3A3A"/>
          <w:sz w:val="36"/>
          <w:szCs w:val="36"/>
          <w:bdr w:val="none" w:sz="0" w:space="0" w:color="auto" w:frame="1"/>
          <w:lang w:eastAsia="pt-BR" w:bidi="he-IL"/>
        </w:rPr>
        <w:t>Biblos</w:t>
      </w:r>
      <w:proofErr w:type="spellEnd"/>
      <w:r w:rsidRPr="00BD36E2">
        <w:rPr>
          <w:rFonts w:ascii="Tahoma" w:eastAsia="Times New Roman" w:hAnsi="Tahoma" w:cs="Tahoma"/>
          <w:color w:val="3C3A3A"/>
          <w:sz w:val="36"/>
          <w:szCs w:val="36"/>
          <w:bdr w:val="none" w:sz="0" w:space="0" w:color="auto" w:frame="1"/>
          <w:lang w:eastAsia="pt-BR" w:bidi="he-IL"/>
        </w:rPr>
        <w:t xml:space="preserve"> Interlinear Bible 2011, The </w:t>
      </w:r>
      <w:proofErr w:type="spellStart"/>
      <w:r w:rsidRPr="00BD36E2">
        <w:rPr>
          <w:rFonts w:ascii="Tahoma" w:eastAsia="Times New Roman" w:hAnsi="Tahoma" w:cs="Tahoma"/>
          <w:color w:val="3C3A3A"/>
          <w:sz w:val="36"/>
          <w:szCs w:val="36"/>
          <w:bdr w:val="none" w:sz="0" w:space="0" w:color="auto" w:frame="1"/>
          <w:lang w:eastAsia="pt-BR" w:bidi="he-IL"/>
        </w:rPr>
        <w:t>Work</w:t>
      </w:r>
      <w:proofErr w:type="spellEnd"/>
      <w:r w:rsidRPr="00BD36E2">
        <w:rPr>
          <w:rFonts w:ascii="Tahoma" w:eastAsia="Times New Roman" w:hAnsi="Tahoma" w:cs="Tahoma"/>
          <w:color w:val="3C3A3A"/>
          <w:sz w:val="36"/>
          <w:szCs w:val="36"/>
          <w:bdr w:val="none" w:sz="0" w:space="0" w:color="auto" w:frame="1"/>
          <w:lang w:eastAsia="pt-BR" w:bidi="he-IL"/>
        </w:rPr>
        <w:t xml:space="preserve"> </w:t>
      </w:r>
      <w:proofErr w:type="spellStart"/>
      <w:r w:rsidRPr="00BD36E2">
        <w:rPr>
          <w:rFonts w:ascii="Tahoma" w:eastAsia="Times New Roman" w:hAnsi="Tahoma" w:cs="Tahoma"/>
          <w:color w:val="3C3A3A"/>
          <w:sz w:val="36"/>
          <w:szCs w:val="36"/>
          <w:bdr w:val="none" w:sz="0" w:space="0" w:color="auto" w:frame="1"/>
          <w:lang w:eastAsia="pt-BR" w:bidi="he-IL"/>
        </w:rPr>
        <w:t>of</w:t>
      </w:r>
      <w:proofErr w:type="spellEnd"/>
      <w:r w:rsidRPr="00BD36E2">
        <w:rPr>
          <w:rFonts w:ascii="Tahoma" w:eastAsia="Times New Roman" w:hAnsi="Tahoma" w:cs="Tahoma"/>
          <w:color w:val="3C3A3A"/>
          <w:sz w:val="36"/>
          <w:szCs w:val="36"/>
          <w:bdr w:val="none" w:sz="0" w:space="0" w:color="auto" w:frame="1"/>
          <w:lang w:eastAsia="pt-BR" w:bidi="he-IL"/>
        </w:rPr>
        <w:t xml:space="preserve"> </w:t>
      </w:r>
      <w:proofErr w:type="spellStart"/>
      <w:r w:rsidRPr="00BD36E2">
        <w:rPr>
          <w:rFonts w:ascii="Tahoma" w:eastAsia="Times New Roman" w:hAnsi="Tahoma" w:cs="Tahoma"/>
          <w:color w:val="3C3A3A"/>
          <w:sz w:val="36"/>
          <w:szCs w:val="36"/>
          <w:bdr w:val="none" w:sz="0" w:space="0" w:color="auto" w:frame="1"/>
          <w:lang w:eastAsia="pt-BR" w:bidi="he-IL"/>
        </w:rPr>
        <w:t>God</w:t>
      </w:r>
      <w:proofErr w:type="spellEnd"/>
      <w:r w:rsidRPr="00BD36E2">
        <w:rPr>
          <w:rFonts w:ascii="Tahoma" w:eastAsia="Times New Roman" w:hAnsi="Tahoma" w:cs="Tahoma"/>
          <w:color w:val="3C3A3A"/>
          <w:sz w:val="36"/>
          <w:szCs w:val="36"/>
          <w:bdr w:val="none" w:sz="0" w:space="0" w:color="auto" w:frame="1"/>
          <w:lang w:eastAsia="pt-BR" w:bidi="he-IL"/>
        </w:rPr>
        <w:t xml:space="preserve"> </w:t>
      </w:r>
      <w:proofErr w:type="spellStart"/>
      <w:r w:rsidRPr="00BD36E2">
        <w:rPr>
          <w:rFonts w:ascii="Tahoma" w:eastAsia="Times New Roman" w:hAnsi="Tahoma" w:cs="Tahoma"/>
          <w:color w:val="3C3A3A"/>
          <w:sz w:val="36"/>
          <w:szCs w:val="36"/>
          <w:bdr w:val="none" w:sz="0" w:space="0" w:color="auto" w:frame="1"/>
          <w:lang w:eastAsia="pt-BR" w:bidi="he-IL"/>
        </w:rPr>
        <w:t>Children</w:t>
      </w:r>
      <w:proofErr w:type="spellEnd"/>
      <w:r w:rsidRPr="00BD36E2">
        <w:rPr>
          <w:rFonts w:ascii="Tahoma" w:eastAsia="Times New Roman" w:hAnsi="Tahoma" w:cs="Tahoma"/>
          <w:color w:val="3C3A3A"/>
          <w:sz w:val="36"/>
          <w:szCs w:val="36"/>
          <w:bdr w:val="none" w:sz="0" w:space="0" w:color="auto" w:frame="1"/>
          <w:lang w:eastAsia="pt-BR" w:bidi="he-IL"/>
        </w:rPr>
        <w:t xml:space="preserve"> </w:t>
      </w:r>
      <w:proofErr w:type="spellStart"/>
      <w:r w:rsidRPr="00BD36E2">
        <w:rPr>
          <w:rFonts w:ascii="Tahoma" w:eastAsia="Times New Roman" w:hAnsi="Tahoma" w:cs="Tahoma"/>
          <w:color w:val="3C3A3A"/>
          <w:sz w:val="36"/>
          <w:szCs w:val="36"/>
          <w:bdr w:val="none" w:sz="0" w:space="0" w:color="auto" w:frame="1"/>
          <w:lang w:eastAsia="pt-BR" w:bidi="he-IL"/>
        </w:rPr>
        <w:t>Illustrated</w:t>
      </w:r>
      <w:proofErr w:type="spellEnd"/>
      <w:r w:rsidRPr="00BD36E2">
        <w:rPr>
          <w:rFonts w:ascii="Tahoma" w:eastAsia="Times New Roman" w:hAnsi="Tahoma" w:cs="Tahoma"/>
          <w:color w:val="3C3A3A"/>
          <w:sz w:val="36"/>
          <w:szCs w:val="36"/>
          <w:bdr w:val="none" w:sz="0" w:space="0" w:color="auto" w:frame="1"/>
          <w:lang w:eastAsia="pt-BR" w:bidi="he-IL"/>
        </w:rPr>
        <w:t xml:space="preserve"> Bible 2011. </w:t>
      </w:r>
      <w:r>
        <w:rPr>
          <w:rFonts w:ascii="Tahoma" w:eastAsia="Times New Roman" w:hAnsi="Tahoma" w:cs="Tahoma"/>
          <w:color w:val="3C3A3A"/>
          <w:sz w:val="36"/>
          <w:szCs w:val="36"/>
          <w:bdr w:val="none" w:sz="0" w:space="0" w:color="auto" w:frame="1"/>
          <w:lang w:eastAsia="pt-BR" w:bidi="he-IL"/>
        </w:rPr>
        <w:t xml:space="preserve"> </w:t>
      </w:r>
    </w:p>
    <w:p w14:paraId="0C352EE2" w14:textId="2D27D464" w:rsidR="00BD36E2" w:rsidRPr="00BD36E2" w:rsidRDefault="00BD36E2" w:rsidP="00BD36E2">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r w:rsidRPr="00BD36E2">
        <w:rPr>
          <w:rFonts w:ascii="Tahoma" w:eastAsia="Times New Roman" w:hAnsi="Tahoma" w:cs="Tahoma"/>
          <w:color w:val="3C3A3A"/>
          <w:sz w:val="27"/>
          <w:szCs w:val="27"/>
          <w:lang w:eastAsia="pt-BR" w:bidi="he-IL"/>
        </w:rPr>
        <w:t xml:space="preserve">A </w:t>
      </w:r>
      <w:proofErr w:type="spellStart"/>
      <w:r w:rsidRPr="00BD36E2">
        <w:rPr>
          <w:rFonts w:ascii="Tahoma" w:eastAsia="Times New Roman" w:hAnsi="Tahoma" w:cs="Tahoma"/>
          <w:color w:val="3C3A3A"/>
          <w:sz w:val="27"/>
          <w:szCs w:val="27"/>
          <w:lang w:eastAsia="pt-BR" w:bidi="he-IL"/>
        </w:rPr>
        <w:t>Lesser</w:t>
      </w:r>
      <w:proofErr w:type="spellEnd"/>
      <w:r w:rsidRPr="00BD36E2">
        <w:rPr>
          <w:rFonts w:ascii="Tahoma" w:eastAsia="Times New Roman" w:hAnsi="Tahoma" w:cs="Tahoma"/>
          <w:color w:val="3C3A3A"/>
          <w:sz w:val="27"/>
          <w:szCs w:val="27"/>
          <w:lang w:eastAsia="pt-BR" w:bidi="he-IL"/>
        </w:rPr>
        <w:t xml:space="preserve"> Bible de 1853 diz que ele plantou "um pomar"</w:t>
      </w:r>
      <w:r w:rsidR="005C6B64">
        <w:rPr>
          <w:rFonts w:ascii="Tahoma" w:eastAsia="Times New Roman" w:hAnsi="Tahoma" w:cs="Tahoma"/>
          <w:color w:val="3C3A3A"/>
          <w:sz w:val="27"/>
          <w:szCs w:val="27"/>
          <w:lang w:eastAsia="pt-BR" w:bidi="he-IL"/>
        </w:rPr>
        <w:t xml:space="preserve"> </w:t>
      </w:r>
    </w:p>
    <w:p w14:paraId="6F545D27" w14:textId="382965FE" w:rsidR="00BD36E2" w:rsidRPr="00BD36E2" w:rsidRDefault="00BD36E2" w:rsidP="00BD36E2">
      <w:pPr>
        <w:shd w:val="clear" w:color="auto" w:fill="FFFFFF"/>
        <w:spacing w:line="240" w:lineRule="auto"/>
        <w:textAlignment w:val="baseline"/>
        <w:rPr>
          <w:rFonts w:ascii="Tahoma" w:eastAsia="Times New Roman" w:hAnsi="Tahoma" w:cs="Tahoma"/>
          <w:color w:val="3C3A3A"/>
          <w:sz w:val="18"/>
          <w:szCs w:val="18"/>
          <w:lang w:eastAsia="pt-BR" w:bidi="he-IL"/>
        </w:rPr>
      </w:pPr>
      <w:r w:rsidRPr="00BD36E2">
        <w:rPr>
          <w:rFonts w:ascii="inherit" w:eastAsia="Times New Roman" w:hAnsi="inherit" w:cs="Tahoma"/>
          <w:b/>
          <w:bCs/>
          <w:color w:val="3C3A3A"/>
          <w:sz w:val="27"/>
          <w:szCs w:val="27"/>
          <w:bdr w:val="none" w:sz="0" w:space="0" w:color="auto" w:frame="1"/>
          <w:lang w:eastAsia="pt-BR" w:bidi="he-IL"/>
        </w:rPr>
        <w:t>John Gill</w:t>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t>comenta Gênesis 21:33 - “</w:t>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t xml:space="preserve">E Abraão plantou UM </w:t>
      </w:r>
      <w:r>
        <w:rPr>
          <w:rFonts w:ascii="Tahoma" w:eastAsia="Times New Roman" w:hAnsi="Tahoma" w:cs="Tahoma"/>
          <w:color w:val="3C3A3A"/>
          <w:sz w:val="27"/>
          <w:szCs w:val="27"/>
          <w:lang w:eastAsia="pt-BR" w:bidi="he-IL"/>
        </w:rPr>
        <w:t>BOSQUE</w:t>
      </w:r>
      <w:r w:rsidRPr="00BD36E2">
        <w:rPr>
          <w:rFonts w:ascii="Tahoma" w:eastAsia="Times New Roman" w:hAnsi="Tahoma" w:cs="Tahoma"/>
          <w:color w:val="3C3A3A"/>
          <w:sz w:val="27"/>
          <w:szCs w:val="27"/>
          <w:lang w:eastAsia="pt-BR" w:bidi="he-IL"/>
        </w:rPr>
        <w:t xml:space="preserve"> em Berseba ... Os escritores judeus estão divididos sobre o uso deste bosque, como Jarchi relata; alguém diz que era para um paraíso ou pomar, para produzir frutos dele para viajantes e para entretenimento; outro diz que era para uma pousada para entreter estranhos; ao contrário, era para uma sombra, para se proteger do sol naqueles países quentes e abafados; e talvez para um uso religioso e para ser um oratório, como as seguintes palavras parecem sugerir: no meio dele muito provavelmente Abraão construiu um altar e sacrificou ao Senhor; daí pode vir o uso supersticioso de </w:t>
      </w:r>
      <w:r>
        <w:rPr>
          <w:rFonts w:ascii="Tahoma" w:eastAsia="Times New Roman" w:hAnsi="Tahoma" w:cs="Tahoma"/>
          <w:color w:val="3C3A3A"/>
          <w:sz w:val="27"/>
          <w:szCs w:val="27"/>
          <w:lang w:eastAsia="pt-BR" w:bidi="he-IL"/>
        </w:rPr>
        <w:t>BOSQUE</w:t>
      </w:r>
      <w:r w:rsidRPr="00BD36E2">
        <w:rPr>
          <w:rFonts w:ascii="Tahoma" w:eastAsia="Times New Roman" w:hAnsi="Tahoma" w:cs="Tahoma"/>
          <w:color w:val="3C3A3A"/>
          <w:sz w:val="27"/>
          <w:szCs w:val="27"/>
          <w:lang w:eastAsia="pt-BR" w:bidi="he-IL"/>
        </w:rPr>
        <w:t>S entre os pagãos; e, quando eles passaram a ser abusados ​​para fins idólatras, eles foram proibidos pela lei de Moisés, que antes era legal. "</w:t>
      </w:r>
      <w:r>
        <w:rPr>
          <w:rFonts w:ascii="Tahoma" w:eastAsia="Times New Roman" w:hAnsi="Tahoma" w:cs="Tahoma"/>
          <w:color w:val="3C3A3A"/>
          <w:sz w:val="27"/>
          <w:szCs w:val="27"/>
          <w:lang w:eastAsia="pt-BR" w:bidi="he-IL"/>
        </w:rPr>
        <w:t xml:space="preserve"> </w:t>
      </w:r>
    </w:p>
    <w:p w14:paraId="1286A532" w14:textId="0B3B7D4B" w:rsidR="00BD36E2" w:rsidRPr="00BD36E2" w:rsidRDefault="00BD36E2" w:rsidP="00BD36E2">
      <w:pPr>
        <w:shd w:val="clear" w:color="auto" w:fill="FFFFFF"/>
        <w:spacing w:line="240" w:lineRule="auto"/>
        <w:textAlignment w:val="baseline"/>
        <w:rPr>
          <w:rFonts w:ascii="Tahoma" w:eastAsia="Times New Roman" w:hAnsi="Tahoma" w:cs="Tahoma"/>
          <w:color w:val="3C3A3A"/>
          <w:sz w:val="18"/>
          <w:szCs w:val="18"/>
          <w:lang w:eastAsia="pt-BR" w:bidi="he-IL"/>
        </w:rPr>
      </w:pPr>
      <w:r w:rsidRPr="00BD36E2">
        <w:rPr>
          <w:rFonts w:ascii="inherit" w:eastAsia="Times New Roman" w:hAnsi="inherit" w:cs="Tahoma"/>
          <w:b/>
          <w:bCs/>
          <w:color w:val="3C3A3A"/>
          <w:sz w:val="27"/>
          <w:szCs w:val="27"/>
          <w:bdr w:val="none" w:sz="0" w:space="0" w:color="auto" w:frame="1"/>
          <w:lang w:eastAsia="pt-BR" w:bidi="he-IL"/>
        </w:rPr>
        <w:t>Matthew Henry</w:t>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t xml:space="preserve">comenta - "Lá ele plantou um </w:t>
      </w:r>
      <w:r>
        <w:rPr>
          <w:rFonts w:ascii="Tahoma" w:eastAsia="Times New Roman" w:hAnsi="Tahoma" w:cs="Tahoma"/>
          <w:color w:val="3C3A3A"/>
          <w:sz w:val="27"/>
          <w:szCs w:val="27"/>
          <w:lang w:eastAsia="pt-BR" w:bidi="he-IL"/>
        </w:rPr>
        <w:t>BOSQUE</w:t>
      </w:r>
      <w:r w:rsidRPr="00BD36E2">
        <w:rPr>
          <w:rFonts w:ascii="Tahoma" w:eastAsia="Times New Roman" w:hAnsi="Tahoma" w:cs="Tahoma"/>
          <w:color w:val="3C3A3A"/>
          <w:sz w:val="27"/>
          <w:szCs w:val="27"/>
          <w:lang w:eastAsia="pt-BR" w:bidi="he-IL"/>
        </w:rPr>
        <w:t xml:space="preserve"> para uma sombra para sua tenda, ou talvez um pomar de árvores frutíferas; e lá, embora não possamos dizer que ele se estabeleceu, porque Deus queria que ele, enquanto vivesse, fosse um estranho e peregrino, mas permaneceu por muitos dias ... Lá ele invocou o nome do Senhor, o Deus eterno, provavelmente no bosque que plantou, que era seu oratório ou casa de oração ”.</w:t>
      </w:r>
    </w:p>
    <w:p w14:paraId="527C24BD" w14:textId="47883E2E" w:rsidR="00BD36E2" w:rsidRPr="00BD36E2" w:rsidRDefault="00BD36E2" w:rsidP="00BD36E2">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r w:rsidRPr="00BD36E2">
        <w:rPr>
          <w:rFonts w:ascii="Tahoma" w:eastAsia="Times New Roman" w:hAnsi="Tahoma" w:cs="Tahoma"/>
          <w:color w:val="3C3A3A"/>
          <w:sz w:val="27"/>
          <w:szCs w:val="27"/>
          <w:lang w:eastAsia="pt-BR" w:bidi="he-IL"/>
        </w:rPr>
        <w:t>A mesma palavra hebraica traduzida como "bosque" em Gênesis 21:33 na KJB e outros também é traduzida como "uma árvore" e é usada em 1 Samuel 22: 6 "agora Saul morava em Gibeá sob uma ÁRVORE em Ramá" e em 1 Samuel 31:13 “E tomaram os seus ossos, e os sepultaram debaixo de uma ÁRVORE em Jabes, e jejuaram sete dias.”</w:t>
      </w:r>
      <w:r>
        <w:rPr>
          <w:rFonts w:ascii="Tahoma" w:eastAsia="Times New Roman" w:hAnsi="Tahoma" w:cs="Tahoma"/>
          <w:color w:val="3C3A3A"/>
          <w:sz w:val="27"/>
          <w:szCs w:val="27"/>
          <w:lang w:eastAsia="pt-BR" w:bidi="he-IL"/>
        </w:rPr>
        <w:t xml:space="preserve"> </w:t>
      </w:r>
    </w:p>
    <w:p w14:paraId="7F9A3BA0" w14:textId="5F0A605F" w:rsidR="00BD36E2" w:rsidRPr="00BD36E2" w:rsidRDefault="00BD36E2" w:rsidP="00BD36E2">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r w:rsidRPr="00BD36E2">
        <w:rPr>
          <w:rFonts w:ascii="Tahoma" w:eastAsia="Times New Roman" w:hAnsi="Tahoma" w:cs="Tahoma"/>
          <w:color w:val="3C3A3A"/>
          <w:sz w:val="27"/>
          <w:szCs w:val="27"/>
          <w:lang w:eastAsia="pt-BR" w:bidi="he-IL"/>
        </w:rPr>
        <w:t>No entanto, versões como NKJV, NIV, RSV, ESV, NASB e Holman Standard nos dizem em Gênesis 21:33 que Abraão plantou "UMA ÁRVORE DE TAMARISCO" em vez de um bosque.</w:t>
      </w:r>
      <w:r>
        <w:rPr>
          <w:rFonts w:ascii="Tahoma" w:eastAsia="Times New Roman" w:hAnsi="Tahoma" w:cs="Tahoma"/>
          <w:color w:val="3C3A3A"/>
          <w:sz w:val="27"/>
          <w:szCs w:val="27"/>
          <w:lang w:eastAsia="pt-BR" w:bidi="he-IL"/>
        </w:rPr>
        <w:t xml:space="preserve"> </w:t>
      </w:r>
    </w:p>
    <w:p w14:paraId="5AEE6894" w14:textId="41CB3E1F" w:rsidR="00BD36E2" w:rsidRPr="00BD36E2" w:rsidRDefault="00BD36E2" w:rsidP="00BD36E2">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r w:rsidRPr="00BD36E2">
        <w:rPr>
          <w:rFonts w:ascii="Tahoma" w:eastAsia="Times New Roman" w:hAnsi="Tahoma" w:cs="Tahoma"/>
          <w:color w:val="3C3A3A"/>
          <w:sz w:val="27"/>
          <w:szCs w:val="27"/>
          <w:lang w:eastAsia="pt-BR" w:bidi="he-IL"/>
        </w:rPr>
        <w:t>Mesmo se considerarmos, como eu certamente faço, que ambas as palavras falam sobre ÁRVORES, ainda não há contradição.</w:t>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t>Deuteronômio 16:21 proíbe o plantio de UM GRUPO DE ÁRVORES perto do altar de Deus e fazia parte da lei de Moisés e essa lei foi dada muito depois da época de Abraão.</w:t>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t>Abraão não estava sob a lei de Moisés e não há a menor indicação de que esse bosque de árvores que Abraão plantou estava de alguma forma ligado à idolatria.</w:t>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t xml:space="preserve">Na verdade, foi depois que Abraão plantou este bosque em </w:t>
      </w:r>
      <w:proofErr w:type="spellStart"/>
      <w:r w:rsidRPr="00BD36E2">
        <w:rPr>
          <w:rFonts w:ascii="Tahoma" w:eastAsia="Times New Roman" w:hAnsi="Tahoma" w:cs="Tahoma"/>
          <w:color w:val="3C3A3A"/>
          <w:sz w:val="27"/>
          <w:szCs w:val="27"/>
          <w:lang w:eastAsia="pt-BR" w:bidi="he-IL"/>
        </w:rPr>
        <w:t>Bersheba</w:t>
      </w:r>
      <w:proofErr w:type="spellEnd"/>
      <w:r w:rsidRPr="00BD36E2">
        <w:rPr>
          <w:rFonts w:ascii="Tahoma" w:eastAsia="Times New Roman" w:hAnsi="Tahoma" w:cs="Tahoma"/>
          <w:color w:val="3C3A3A"/>
          <w:sz w:val="27"/>
          <w:szCs w:val="27"/>
          <w:lang w:eastAsia="pt-BR" w:bidi="he-IL"/>
        </w:rPr>
        <w:t xml:space="preserve"> que ele invocou o nome do Senhor, o Deus eterno.</w:t>
      </w:r>
    </w:p>
    <w:p w14:paraId="072ECE8F" w14:textId="77777777" w:rsidR="00BD36E2" w:rsidRPr="00BD36E2" w:rsidRDefault="00BD36E2" w:rsidP="00BD36E2">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r w:rsidRPr="00BD36E2">
        <w:rPr>
          <w:rFonts w:ascii="Tahoma" w:eastAsia="Times New Roman" w:hAnsi="Tahoma" w:cs="Tahoma"/>
          <w:color w:val="3C3A3A"/>
          <w:sz w:val="27"/>
          <w:szCs w:val="27"/>
          <w:lang w:eastAsia="pt-BR" w:bidi="he-IL"/>
        </w:rPr>
        <w:t>Até mesmo Dan Wallace observa que “o plantio da árvore é um sinal da intenção de Abraão de ficar lá por muito tempo, não um ato religioso. Uma árvore em crescimento no Negev seria um testemunho duradouro do fornecimento de água de Deus”.</w:t>
      </w:r>
    </w:p>
    <w:p w14:paraId="29B700CB" w14:textId="003C8299" w:rsidR="00BD36E2" w:rsidRPr="00BD36E2" w:rsidRDefault="00BD36E2" w:rsidP="00BD36E2">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r w:rsidRPr="00BD36E2">
        <w:rPr>
          <w:rFonts w:ascii="Tahoma" w:eastAsia="Times New Roman" w:hAnsi="Tahoma" w:cs="Tahoma"/>
          <w:color w:val="3C3A3A"/>
          <w:sz w:val="27"/>
          <w:szCs w:val="27"/>
          <w:lang w:eastAsia="pt-BR" w:bidi="he-IL"/>
        </w:rPr>
        <w:t>Parece que a principal objeção desse crítico bíblico em particular é o uso da palavra "bosque", que é usada 38 vezes no livro de Êxodo 34:13 "Mas vós destruireis seus altares, quebrareis suas imagens e cortareis seus CULTIVOS . "</w:t>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t xml:space="preserve">a Miquéias 5:14 - "E arrancarei os teus </w:t>
      </w:r>
      <w:r>
        <w:rPr>
          <w:rFonts w:ascii="Tahoma" w:eastAsia="Times New Roman" w:hAnsi="Tahoma" w:cs="Tahoma"/>
          <w:color w:val="3C3A3A"/>
          <w:sz w:val="27"/>
          <w:szCs w:val="27"/>
          <w:lang w:eastAsia="pt-BR" w:bidi="he-IL"/>
        </w:rPr>
        <w:t>BOSQUE</w:t>
      </w:r>
      <w:r w:rsidRPr="00BD36E2">
        <w:rPr>
          <w:rFonts w:ascii="Tahoma" w:eastAsia="Times New Roman" w:hAnsi="Tahoma" w:cs="Tahoma"/>
          <w:color w:val="3C3A3A"/>
          <w:sz w:val="27"/>
          <w:szCs w:val="27"/>
          <w:lang w:eastAsia="pt-BR" w:bidi="he-IL"/>
        </w:rPr>
        <w:t>S do meio de ti; e destruirei as tuas cidades."</w:t>
      </w:r>
    </w:p>
    <w:p w14:paraId="6CA6321A" w14:textId="60798F3A" w:rsidR="00BD36E2" w:rsidRPr="00BD36E2" w:rsidRDefault="00BD36E2" w:rsidP="00BD36E2">
      <w:pPr>
        <w:shd w:val="clear" w:color="auto" w:fill="FFFFFF"/>
        <w:spacing w:line="240" w:lineRule="auto"/>
        <w:textAlignment w:val="baseline"/>
        <w:rPr>
          <w:rFonts w:ascii="Tahoma" w:eastAsia="Times New Roman" w:hAnsi="Tahoma" w:cs="Tahoma"/>
          <w:color w:val="3C3A3A"/>
          <w:sz w:val="18"/>
          <w:szCs w:val="18"/>
          <w:lang w:eastAsia="pt-BR" w:bidi="he-IL"/>
        </w:rPr>
      </w:pPr>
      <w:r w:rsidRPr="00BD36E2">
        <w:rPr>
          <w:rFonts w:ascii="Tahoma" w:eastAsia="Times New Roman" w:hAnsi="Tahoma" w:cs="Tahoma"/>
          <w:color w:val="3C3A3A"/>
          <w:sz w:val="36"/>
          <w:szCs w:val="36"/>
          <w:bdr w:val="none" w:sz="0" w:space="0" w:color="auto" w:frame="1"/>
          <w:lang w:eastAsia="pt-BR" w:bidi="he-IL"/>
        </w:rPr>
        <w:t>Deuteronômio 16:21 "Não plantarás para ti um GRUPO DE QUALQUER ÁRVORE perto do altar do Senhor teu Deus, que farás para ti."</w:t>
      </w:r>
      <w:r>
        <w:rPr>
          <w:rFonts w:ascii="Tahoma" w:eastAsia="Times New Roman" w:hAnsi="Tahoma" w:cs="Tahoma"/>
          <w:color w:val="3C3A3A"/>
          <w:sz w:val="36"/>
          <w:szCs w:val="36"/>
          <w:bdr w:val="none" w:sz="0" w:space="0" w:color="auto" w:frame="1"/>
          <w:lang w:eastAsia="pt-BR" w:bidi="he-IL"/>
        </w:rPr>
        <w:t xml:space="preserve"> </w:t>
      </w:r>
    </w:p>
    <w:p w14:paraId="3EDCFECA" w14:textId="1BC9EFF6" w:rsidR="00BD36E2" w:rsidRPr="00BD36E2" w:rsidRDefault="00BD36E2" w:rsidP="00BD36E2">
      <w:pPr>
        <w:shd w:val="clear" w:color="auto" w:fill="FFFFFF"/>
        <w:spacing w:line="240" w:lineRule="auto"/>
        <w:textAlignment w:val="baseline"/>
        <w:rPr>
          <w:rFonts w:ascii="Tahoma" w:eastAsia="Times New Roman" w:hAnsi="Tahoma" w:cs="Tahoma"/>
          <w:color w:val="3C3A3A"/>
          <w:sz w:val="18"/>
          <w:szCs w:val="18"/>
          <w:lang w:eastAsia="pt-BR" w:bidi="he-IL"/>
        </w:rPr>
      </w:pPr>
      <w:r w:rsidRPr="00BD36E2">
        <w:rPr>
          <w:rFonts w:ascii="Tahoma" w:eastAsia="Times New Roman" w:hAnsi="Tahoma" w:cs="Tahoma"/>
          <w:color w:val="3C3A3A"/>
          <w:sz w:val="36"/>
          <w:szCs w:val="36"/>
          <w:bdr w:val="none" w:sz="0" w:space="0" w:color="auto" w:frame="1"/>
          <w:lang w:eastAsia="pt-BR" w:bidi="he-IL"/>
        </w:rPr>
        <w:t xml:space="preserve">1 Reis 16:33 KJB - "E Acabe fez um </w:t>
      </w:r>
      <w:r>
        <w:rPr>
          <w:rFonts w:ascii="Tahoma" w:eastAsia="Times New Roman" w:hAnsi="Tahoma" w:cs="Tahoma"/>
          <w:color w:val="3C3A3A"/>
          <w:sz w:val="36"/>
          <w:szCs w:val="36"/>
          <w:bdr w:val="none" w:sz="0" w:space="0" w:color="auto" w:frame="1"/>
          <w:lang w:eastAsia="pt-BR" w:bidi="he-IL"/>
        </w:rPr>
        <w:t>BOSQUE</w:t>
      </w:r>
      <w:r w:rsidRPr="00BD36E2">
        <w:rPr>
          <w:rFonts w:ascii="Tahoma" w:eastAsia="Times New Roman" w:hAnsi="Tahoma" w:cs="Tahoma"/>
          <w:color w:val="3C3A3A"/>
          <w:sz w:val="36"/>
          <w:szCs w:val="36"/>
          <w:bdr w:val="none" w:sz="0" w:space="0" w:color="auto" w:frame="1"/>
          <w:lang w:eastAsia="pt-BR" w:bidi="he-IL"/>
        </w:rPr>
        <w:t>; e Acabe fez mais para provocar à ira o Senhor Deus de Israel do que todos os reis de Israel que foram antes dele."</w:t>
      </w:r>
      <w:r>
        <w:rPr>
          <w:rFonts w:ascii="Tahoma" w:eastAsia="Times New Roman" w:hAnsi="Tahoma" w:cs="Tahoma"/>
          <w:color w:val="3C3A3A"/>
          <w:sz w:val="36"/>
          <w:szCs w:val="36"/>
          <w:bdr w:val="none" w:sz="0" w:space="0" w:color="auto" w:frame="1"/>
          <w:lang w:eastAsia="pt-BR" w:bidi="he-IL"/>
        </w:rPr>
        <w:t xml:space="preserve"> </w:t>
      </w:r>
    </w:p>
    <w:p w14:paraId="3F27623A" w14:textId="77777777" w:rsidR="00BD36E2" w:rsidRPr="00BD36E2" w:rsidRDefault="00BD36E2" w:rsidP="00BD36E2">
      <w:pPr>
        <w:spacing w:line="240" w:lineRule="auto"/>
        <w:rPr>
          <w:rFonts w:eastAsia="Times New Roman"/>
          <w:sz w:val="24"/>
          <w:szCs w:val="24"/>
          <w:lang w:eastAsia="pt-BR" w:bidi="he-IL"/>
        </w:rPr>
      </w:pPr>
      <w:r w:rsidRPr="00BD36E2">
        <w:rPr>
          <w:rFonts w:ascii="Tahoma" w:eastAsia="Times New Roman" w:hAnsi="Tahoma" w:cs="Tahoma"/>
          <w:color w:val="3C3A3A"/>
          <w:sz w:val="36"/>
          <w:szCs w:val="36"/>
          <w:bdr w:val="none" w:sz="0" w:space="0" w:color="auto" w:frame="1"/>
          <w:shd w:val="clear" w:color="auto" w:fill="FFFFFF"/>
          <w:lang w:eastAsia="pt-BR" w:bidi="he-IL"/>
        </w:rPr>
        <w:t xml:space="preserve">O único erro aqui é a ignorância de homens como Al </w:t>
      </w:r>
      <w:proofErr w:type="spellStart"/>
      <w:r w:rsidRPr="00BD36E2">
        <w:rPr>
          <w:rFonts w:ascii="Tahoma" w:eastAsia="Times New Roman" w:hAnsi="Tahoma" w:cs="Tahoma"/>
          <w:color w:val="3C3A3A"/>
          <w:sz w:val="36"/>
          <w:szCs w:val="36"/>
          <w:bdr w:val="none" w:sz="0" w:space="0" w:color="auto" w:frame="1"/>
          <w:shd w:val="clear" w:color="auto" w:fill="FFFFFF"/>
          <w:lang w:eastAsia="pt-BR" w:bidi="he-IL"/>
        </w:rPr>
        <w:t>Maxey</w:t>
      </w:r>
      <w:proofErr w:type="spellEnd"/>
      <w:r w:rsidRPr="00BD36E2">
        <w:rPr>
          <w:rFonts w:ascii="Tahoma" w:eastAsia="Times New Roman" w:hAnsi="Tahoma" w:cs="Tahoma"/>
          <w:color w:val="3C3A3A"/>
          <w:sz w:val="36"/>
          <w:szCs w:val="36"/>
          <w:bdr w:val="none" w:sz="0" w:space="0" w:color="auto" w:frame="1"/>
          <w:shd w:val="clear" w:color="auto" w:fill="FFFFFF"/>
          <w:lang w:eastAsia="pt-BR" w:bidi="he-IL"/>
        </w:rPr>
        <w:t>, um homem sem nenhuma Bíblia infalível para acreditar em si mesmo ou para dar a qualquer outra pessoa.</w:t>
      </w:r>
    </w:p>
    <w:p w14:paraId="64F0128D" w14:textId="0AD0ADFE" w:rsidR="00BD36E2" w:rsidRPr="00BD36E2" w:rsidRDefault="00BD36E2" w:rsidP="00BD36E2">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r>
        <w:rPr>
          <w:rFonts w:ascii="Tahoma" w:eastAsia="Times New Roman" w:hAnsi="Tahoma" w:cs="Tahoma"/>
          <w:color w:val="3C3A3A"/>
          <w:sz w:val="18"/>
          <w:szCs w:val="18"/>
          <w:lang w:eastAsia="pt-BR" w:bidi="he-IL"/>
        </w:rPr>
        <w:t xml:space="preserve"> </w:t>
      </w:r>
    </w:p>
    <w:p w14:paraId="69049000" w14:textId="77777777" w:rsidR="00BD36E2" w:rsidRPr="00BD36E2" w:rsidRDefault="00BD36E2" w:rsidP="00BD36E2">
      <w:pPr>
        <w:shd w:val="clear" w:color="auto" w:fill="FFFFFF"/>
        <w:spacing w:line="240" w:lineRule="auto"/>
        <w:textAlignment w:val="baseline"/>
        <w:rPr>
          <w:rFonts w:ascii="Tahoma" w:eastAsia="Times New Roman" w:hAnsi="Tahoma" w:cs="Tahoma"/>
          <w:color w:val="3C3A3A"/>
          <w:sz w:val="18"/>
          <w:szCs w:val="18"/>
          <w:lang w:eastAsia="pt-BR" w:bidi="he-IL"/>
        </w:rPr>
      </w:pPr>
      <w:r w:rsidRPr="00BD36E2">
        <w:rPr>
          <w:rFonts w:ascii="Tahoma" w:eastAsia="Times New Roman" w:hAnsi="Tahoma" w:cs="Tahoma"/>
          <w:color w:val="3C3A3A"/>
          <w:sz w:val="36"/>
          <w:szCs w:val="36"/>
          <w:bdr w:val="none" w:sz="0" w:space="0" w:color="auto" w:frame="1"/>
          <w:lang w:eastAsia="pt-BR" w:bidi="he-IL"/>
        </w:rPr>
        <w:t>Vamos ver como a palavra “bosques” é usada para que possamos ver a que a palavra se refere.</w:t>
      </w:r>
    </w:p>
    <w:p w14:paraId="6F15359A" w14:textId="63F453CA" w:rsidR="00BD36E2" w:rsidRPr="00BD36E2" w:rsidRDefault="00BD36E2" w:rsidP="00BD36E2">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r w:rsidRPr="00BD36E2">
        <w:rPr>
          <w:rFonts w:ascii="Tahoma" w:eastAsia="Times New Roman" w:hAnsi="Tahoma" w:cs="Tahoma"/>
          <w:color w:val="3C3A3A"/>
          <w:sz w:val="27"/>
          <w:szCs w:val="27"/>
          <w:lang w:eastAsia="pt-BR" w:bidi="he-IL"/>
        </w:rPr>
        <w:br/>
        <w:t>Em Deuteronômio 7: 5, Deus dá instruções ao Seu povo, que Ele redimiu do Egito.</w:t>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t>Eles estão prestes a entrar na terra prometida, onde terão que lutar para expulsar as sete nações pagãs que habitam a terra.</w:t>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t>Deus diz a eles que devem destruí-los e não fazer casamento com eles.</w:t>
      </w:r>
    </w:p>
    <w:p w14:paraId="1BB63A7A" w14:textId="2C588925" w:rsidR="00BD36E2" w:rsidRPr="00BD36E2" w:rsidRDefault="00BD36E2" w:rsidP="00BD36E2">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r w:rsidRPr="00BD36E2">
        <w:rPr>
          <w:rFonts w:ascii="Tahoma" w:eastAsia="Times New Roman" w:hAnsi="Tahoma" w:cs="Tahoma"/>
          <w:color w:val="3C3A3A"/>
          <w:sz w:val="27"/>
          <w:szCs w:val="27"/>
          <w:lang w:eastAsia="pt-BR" w:bidi="he-IL"/>
        </w:rPr>
        <w:t>Então Ele diz: “Mas assim tratareis com eles;</w:t>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t>Destruireis os seus altares, e quebrareis as suas imagens, E CORTEI AS SUAS CULTURAS e queimareis as suas imagens esculpidas com fogo. ”</w:t>
      </w:r>
    </w:p>
    <w:p w14:paraId="38EE1298" w14:textId="0DDDA6D4" w:rsidR="00BD36E2" w:rsidRPr="00BD36E2" w:rsidRDefault="00BD36E2" w:rsidP="00BD36E2">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r w:rsidRPr="00BD36E2">
        <w:rPr>
          <w:rFonts w:ascii="Tahoma" w:eastAsia="Times New Roman" w:hAnsi="Tahoma" w:cs="Tahoma"/>
          <w:color w:val="3C3A3A"/>
          <w:sz w:val="27"/>
          <w:szCs w:val="27"/>
          <w:lang w:eastAsia="pt-BR" w:bidi="he-IL"/>
        </w:rPr>
        <w:t>Os "bosques" que essas nações pagãs fizeram FORAM usados ​​em conexão com práticas idólatras.</w:t>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t>Isso deve ser óbvio para qualquer pessoa que segue um estudo de palavras da Bíblia King James.</w:t>
      </w:r>
    </w:p>
    <w:p w14:paraId="204C1482" w14:textId="77777777" w:rsidR="00BD36E2" w:rsidRPr="00BD36E2" w:rsidRDefault="00BD36E2" w:rsidP="00BD36E2">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r w:rsidRPr="00BD36E2">
        <w:rPr>
          <w:rFonts w:ascii="Tahoma" w:eastAsia="Times New Roman" w:hAnsi="Tahoma" w:cs="Tahoma"/>
          <w:color w:val="3C3A3A"/>
          <w:sz w:val="27"/>
          <w:szCs w:val="27"/>
          <w:lang w:eastAsia="pt-BR" w:bidi="he-IL"/>
        </w:rPr>
        <w:t>Por exemplo, em 2 Crônicas 15:16 lemos: "</w:t>
      </w:r>
      <w:proofErr w:type="gramStart"/>
      <w:r w:rsidRPr="00BD36E2">
        <w:rPr>
          <w:rFonts w:ascii="Tahoma" w:eastAsia="Times New Roman" w:hAnsi="Tahoma" w:cs="Tahoma"/>
          <w:color w:val="3C3A3A"/>
          <w:sz w:val="27"/>
          <w:szCs w:val="27"/>
          <w:lang w:eastAsia="pt-BR" w:bidi="he-IL"/>
        </w:rPr>
        <w:t>E também</w:t>
      </w:r>
      <w:proofErr w:type="gramEnd"/>
      <w:r w:rsidRPr="00BD36E2">
        <w:rPr>
          <w:rFonts w:ascii="Tahoma" w:eastAsia="Times New Roman" w:hAnsi="Tahoma" w:cs="Tahoma"/>
          <w:color w:val="3C3A3A"/>
          <w:sz w:val="27"/>
          <w:szCs w:val="27"/>
          <w:lang w:eastAsia="pt-BR" w:bidi="he-IL"/>
        </w:rPr>
        <w:t xml:space="preserve"> a respeito de </w:t>
      </w:r>
      <w:proofErr w:type="spellStart"/>
      <w:r w:rsidRPr="00BD36E2">
        <w:rPr>
          <w:rFonts w:ascii="Tahoma" w:eastAsia="Times New Roman" w:hAnsi="Tahoma" w:cs="Tahoma"/>
          <w:color w:val="3C3A3A"/>
          <w:sz w:val="27"/>
          <w:szCs w:val="27"/>
          <w:lang w:eastAsia="pt-BR" w:bidi="he-IL"/>
        </w:rPr>
        <w:t>Maacá</w:t>
      </w:r>
      <w:proofErr w:type="spellEnd"/>
      <w:r w:rsidRPr="00BD36E2">
        <w:rPr>
          <w:rFonts w:ascii="Tahoma" w:eastAsia="Times New Roman" w:hAnsi="Tahoma" w:cs="Tahoma"/>
          <w:color w:val="3C3A3A"/>
          <w:sz w:val="27"/>
          <w:szCs w:val="27"/>
          <w:lang w:eastAsia="pt-BR" w:bidi="he-IL"/>
        </w:rPr>
        <w:t xml:space="preserve">, a mãe de Asa, o rei, ele a afastou de rainha, porque ELA FIZERA UM ÍDOLO EM UM GRUPO: e Asa cortou seu ídolo e carimbou e queimei no riacho </w:t>
      </w:r>
      <w:proofErr w:type="spellStart"/>
      <w:r w:rsidRPr="00BD36E2">
        <w:rPr>
          <w:rFonts w:ascii="Tahoma" w:eastAsia="Times New Roman" w:hAnsi="Tahoma" w:cs="Tahoma"/>
          <w:color w:val="3C3A3A"/>
          <w:sz w:val="27"/>
          <w:szCs w:val="27"/>
          <w:lang w:eastAsia="pt-BR" w:bidi="he-IL"/>
        </w:rPr>
        <w:t>Kidron</w:t>
      </w:r>
      <w:proofErr w:type="spellEnd"/>
      <w:r w:rsidRPr="00BD36E2">
        <w:rPr>
          <w:rFonts w:ascii="Tahoma" w:eastAsia="Times New Roman" w:hAnsi="Tahoma" w:cs="Tahoma"/>
          <w:color w:val="3C3A3A"/>
          <w:sz w:val="27"/>
          <w:szCs w:val="27"/>
          <w:lang w:eastAsia="pt-BR" w:bidi="he-IL"/>
        </w:rPr>
        <w:t>. "</w:t>
      </w:r>
    </w:p>
    <w:p w14:paraId="21BB770D" w14:textId="59092078" w:rsidR="00BD36E2" w:rsidRPr="00BD36E2" w:rsidRDefault="00BD36E2" w:rsidP="00BD36E2">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r w:rsidRPr="00BD36E2">
        <w:rPr>
          <w:rFonts w:ascii="Tahoma" w:eastAsia="Times New Roman" w:hAnsi="Tahoma" w:cs="Tahoma"/>
          <w:color w:val="3C3A3A"/>
          <w:sz w:val="27"/>
          <w:szCs w:val="27"/>
          <w:lang w:eastAsia="pt-BR" w:bidi="he-IL"/>
        </w:rPr>
        <w:t>Observe que este era "um ídolo em um bosque" e ele "cortou o ídolo dela" e o queimou.</w:t>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t>O bosque em si não era o ídolo, como afirmam nossos críticos da Bíblia, mas o ídolo que estava NO bosque.</w:t>
      </w:r>
      <w:r>
        <w:rPr>
          <w:rFonts w:ascii="Tahoma" w:eastAsia="Times New Roman" w:hAnsi="Tahoma" w:cs="Tahoma"/>
          <w:color w:val="3C3A3A"/>
          <w:sz w:val="27"/>
          <w:szCs w:val="27"/>
          <w:lang w:eastAsia="pt-BR" w:bidi="he-IL"/>
        </w:rPr>
        <w:t xml:space="preserve"> </w:t>
      </w:r>
    </w:p>
    <w:p w14:paraId="2FD2ED90" w14:textId="62C535DD" w:rsidR="00BD36E2" w:rsidRPr="00BD36E2" w:rsidRDefault="00BD36E2" w:rsidP="00BD36E2">
      <w:pPr>
        <w:shd w:val="clear" w:color="auto" w:fill="FFFFFF"/>
        <w:spacing w:line="240" w:lineRule="auto"/>
        <w:textAlignment w:val="baseline"/>
        <w:rPr>
          <w:rFonts w:ascii="Tahoma" w:eastAsia="Times New Roman" w:hAnsi="Tahoma" w:cs="Tahoma"/>
          <w:color w:val="3C3A3A"/>
          <w:sz w:val="18"/>
          <w:szCs w:val="18"/>
          <w:lang w:eastAsia="pt-BR" w:bidi="he-IL"/>
        </w:rPr>
      </w:pPr>
      <w:r w:rsidRPr="00BD36E2">
        <w:rPr>
          <w:rFonts w:ascii="inherit" w:eastAsia="Times New Roman" w:hAnsi="inherit" w:cs="Tahoma"/>
          <w:b/>
          <w:bCs/>
          <w:color w:val="3C3A3A"/>
          <w:sz w:val="27"/>
          <w:szCs w:val="27"/>
          <w:u w:val="single"/>
          <w:bdr w:val="none" w:sz="0" w:space="0" w:color="auto" w:frame="1"/>
          <w:lang w:eastAsia="pt-BR" w:bidi="he-IL"/>
        </w:rPr>
        <w:t>João Calvino</w:t>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t>comenta sobre os "bosques" em Jeremias 17: 1-2 "O pecado de Judá está escrito com uma caneta ou ferro ... Enquanto seus filhos se lembram de seus altares e seus MAROS junto às árvores verdes nas altas colinas."</w:t>
      </w:r>
      <w:r>
        <w:rPr>
          <w:rFonts w:ascii="Tahoma" w:eastAsia="Times New Roman" w:hAnsi="Tahoma" w:cs="Tahoma"/>
          <w:color w:val="3C3A3A"/>
          <w:sz w:val="27"/>
          <w:szCs w:val="27"/>
          <w:lang w:eastAsia="pt-BR" w:bidi="he-IL"/>
        </w:rPr>
        <w:t xml:space="preserve"> </w:t>
      </w:r>
    </w:p>
    <w:p w14:paraId="49F07DDC" w14:textId="0F2F4B69" w:rsidR="00BD36E2" w:rsidRPr="00BD36E2" w:rsidRDefault="00BD36E2" w:rsidP="00BD36E2">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r w:rsidRPr="00BD36E2">
        <w:rPr>
          <w:rFonts w:ascii="Tahoma" w:eastAsia="Times New Roman" w:hAnsi="Tahoma" w:cs="Tahoma"/>
          <w:color w:val="3C3A3A"/>
          <w:sz w:val="27"/>
          <w:szCs w:val="27"/>
          <w:lang w:eastAsia="pt-BR" w:bidi="he-IL"/>
        </w:rPr>
        <w:t xml:space="preserve">Calvino comenta: "Eu então não tenho dúvidas de que o Profeta aqui amplifica sua maldade, quando diz que estava gravada nos chifres dos altares; pois sua posteridade se lembrava das superstições que haviam recebido de seus pais. Ele menciona também SEUS </w:t>
      </w:r>
      <w:r>
        <w:rPr>
          <w:rFonts w:ascii="Tahoma" w:eastAsia="Times New Roman" w:hAnsi="Tahoma" w:cs="Tahoma"/>
          <w:color w:val="3C3A3A"/>
          <w:sz w:val="27"/>
          <w:szCs w:val="27"/>
          <w:lang w:eastAsia="pt-BR" w:bidi="he-IL"/>
        </w:rPr>
        <w:t>BOSQUE</w:t>
      </w:r>
      <w:r w:rsidRPr="00BD36E2">
        <w:rPr>
          <w:rFonts w:ascii="Tahoma" w:eastAsia="Times New Roman" w:hAnsi="Tahoma" w:cs="Tahoma"/>
          <w:color w:val="3C3A3A"/>
          <w:sz w:val="27"/>
          <w:szCs w:val="27"/>
          <w:lang w:eastAsia="pt-BR" w:bidi="he-IL"/>
        </w:rPr>
        <w:t xml:space="preserve">S; pois em ou perto de cada árvore sombreada eles construíram altares; </w:t>
      </w:r>
      <w:proofErr w:type="gramStart"/>
      <w:r w:rsidRPr="00BD36E2">
        <w:rPr>
          <w:rFonts w:ascii="Tahoma" w:eastAsia="Times New Roman" w:hAnsi="Tahoma" w:cs="Tahoma"/>
          <w:color w:val="3C3A3A"/>
          <w:sz w:val="27"/>
          <w:szCs w:val="27"/>
          <w:lang w:eastAsia="pt-BR" w:bidi="he-IL"/>
        </w:rPr>
        <w:t>e também</w:t>
      </w:r>
      <w:proofErr w:type="gramEnd"/>
      <w:r w:rsidRPr="00BD36E2">
        <w:rPr>
          <w:rFonts w:ascii="Tahoma" w:eastAsia="Times New Roman" w:hAnsi="Tahoma" w:cs="Tahoma"/>
          <w:color w:val="3C3A3A"/>
          <w:sz w:val="27"/>
          <w:szCs w:val="27"/>
          <w:lang w:eastAsia="pt-BR" w:bidi="he-IL"/>
        </w:rPr>
        <w:t xml:space="preserve"> em todas as colinas altas. "</w:t>
      </w:r>
      <w:r>
        <w:rPr>
          <w:rFonts w:ascii="Tahoma" w:eastAsia="Times New Roman" w:hAnsi="Tahoma" w:cs="Tahoma"/>
          <w:color w:val="3C3A3A"/>
          <w:sz w:val="27"/>
          <w:szCs w:val="27"/>
          <w:lang w:eastAsia="pt-BR" w:bidi="he-IL"/>
        </w:rPr>
        <w:t xml:space="preserve"> </w:t>
      </w:r>
    </w:p>
    <w:p w14:paraId="2A1944E1" w14:textId="2AB6B4D2" w:rsidR="00BD36E2" w:rsidRPr="00BD36E2" w:rsidRDefault="00BD36E2" w:rsidP="00BD36E2">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r>
        <w:rPr>
          <w:rFonts w:ascii="Tahoma" w:eastAsia="Times New Roman" w:hAnsi="Tahoma" w:cs="Tahoma"/>
          <w:color w:val="3C3A3A"/>
          <w:sz w:val="18"/>
          <w:szCs w:val="18"/>
          <w:lang w:eastAsia="pt-BR" w:bidi="he-IL"/>
        </w:rPr>
        <w:t xml:space="preserve"> </w:t>
      </w:r>
    </w:p>
    <w:p w14:paraId="26742B0E" w14:textId="7B849820" w:rsidR="00BD36E2" w:rsidRPr="00BD36E2" w:rsidRDefault="00BD36E2" w:rsidP="00BD36E2">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r w:rsidRPr="00BD36E2">
        <w:rPr>
          <w:rFonts w:ascii="Tahoma" w:eastAsia="Times New Roman" w:hAnsi="Tahoma" w:cs="Tahoma"/>
          <w:color w:val="3C3A3A"/>
          <w:sz w:val="27"/>
          <w:szCs w:val="27"/>
          <w:lang w:eastAsia="pt-BR" w:bidi="he-IL"/>
        </w:rPr>
        <w:t xml:space="preserve">Novamente Calvino comenta sobre Miquéias 5:14 "E arrancarei OS TEUS Bosques do meio de ti", dizendo: "Tirarei teus bosques. Os Bosques, sabemos, faziam parte de sua idolatria: eles são, portanto mencionado aqui como um acréscimo pelo Profeta. Pois ele não fala simplesmente de árvores, mas se refere às práticas ímpias do povo: pois onde quer que houvesse árvores altas e altas, eles pensavam que algo divino estava escondido sob sua sombra; daí sua superstição . Quando, portanto, o Profeta menciona </w:t>
      </w:r>
      <w:r>
        <w:rPr>
          <w:rFonts w:ascii="Tahoma" w:eastAsia="Times New Roman" w:hAnsi="Tahoma" w:cs="Tahoma"/>
          <w:color w:val="3C3A3A"/>
          <w:sz w:val="27"/>
          <w:szCs w:val="27"/>
          <w:lang w:eastAsia="pt-BR" w:bidi="he-IL"/>
        </w:rPr>
        <w:t>BOSQUE</w:t>
      </w:r>
      <w:r w:rsidRPr="00BD36E2">
        <w:rPr>
          <w:rFonts w:ascii="Tahoma" w:eastAsia="Times New Roman" w:hAnsi="Tahoma" w:cs="Tahoma"/>
          <w:color w:val="3C3A3A"/>
          <w:sz w:val="27"/>
          <w:szCs w:val="27"/>
          <w:lang w:eastAsia="pt-BR" w:bidi="he-IL"/>
        </w:rPr>
        <w:t>S, deve-se entender os modos viciosos e falsos de adoração; pois eles pensavam que esses lugares adquiriam uma espécie de santidade das árvores; pois também pensavam que estavam mais próximos de Deus quando estavam em um Colina."</w:t>
      </w:r>
    </w:p>
    <w:p w14:paraId="51A47E38" w14:textId="6E2FF77F" w:rsidR="00BD36E2" w:rsidRPr="00BD36E2" w:rsidRDefault="00BD36E2" w:rsidP="00BD36E2">
      <w:pPr>
        <w:shd w:val="clear" w:color="auto" w:fill="FFFFFF"/>
        <w:spacing w:line="240" w:lineRule="auto"/>
        <w:textAlignment w:val="baseline"/>
        <w:rPr>
          <w:rFonts w:ascii="Tahoma" w:eastAsia="Times New Roman" w:hAnsi="Tahoma" w:cs="Tahoma"/>
          <w:color w:val="3C3A3A"/>
          <w:sz w:val="18"/>
          <w:szCs w:val="18"/>
          <w:lang w:eastAsia="pt-BR" w:bidi="he-IL"/>
        </w:rPr>
      </w:pPr>
      <w:r w:rsidRPr="00BD36E2">
        <w:rPr>
          <w:rFonts w:ascii="inherit" w:eastAsia="Times New Roman" w:hAnsi="inherit" w:cs="Tahoma"/>
          <w:b/>
          <w:bCs/>
          <w:color w:val="3C3A3A"/>
          <w:sz w:val="27"/>
          <w:szCs w:val="27"/>
          <w:u w:val="single"/>
          <w:bdr w:val="none" w:sz="0" w:space="0" w:color="auto" w:frame="1"/>
          <w:lang w:eastAsia="pt-BR" w:bidi="he-IL"/>
        </w:rPr>
        <w:t>John Gill</w:t>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t>comenta sobre Êxodo 34:13 "Mas vós destruireis os seus altares, quebrareis as suas imagens e cortareis os seus cultivos."</w:t>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t>- "e cortaram seus bosques; que eram agrupamentos de árvores, onde eles tinham seus templos e seus ídolos, e os serviam, e onde, além da idolatria, muitas impurezas foram cometidas. Tais lugares eram originalmente usados ​​por homens bons para devoção , sendo sombrios e solitários, mas quando abusados ​​para usos supersticiosos e idólatras, eram proibidos. Diz-se que a palavra para "bosque" é geral e inclui todas as árvores que servem, ou plantam, como um ídolo. "</w:t>
      </w:r>
    </w:p>
    <w:p w14:paraId="2E8B04C9" w14:textId="6A0DF3A9" w:rsidR="00BD36E2" w:rsidRPr="00BD36E2" w:rsidRDefault="00BD36E2" w:rsidP="00BD36E2">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r w:rsidRPr="00BD36E2">
        <w:rPr>
          <w:rFonts w:ascii="Tahoma" w:eastAsia="Times New Roman" w:hAnsi="Tahoma" w:cs="Tahoma"/>
          <w:color w:val="3C3A3A"/>
          <w:sz w:val="27"/>
          <w:szCs w:val="27"/>
          <w:lang w:eastAsia="pt-BR" w:bidi="he-IL"/>
        </w:rPr>
        <w:t>A Bíblia de Genebra observa - “</w:t>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t>e cortem seus (d) bosques: (d) Quais lugares agradáveis ​​eles escolheram para seus ídolos”.</w:t>
      </w:r>
    </w:p>
    <w:p w14:paraId="26434FB7" w14:textId="06E28F73" w:rsidR="00BD36E2" w:rsidRPr="00BD36E2" w:rsidRDefault="00BD36E2" w:rsidP="00BD36E2">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r w:rsidRPr="00BD36E2">
        <w:rPr>
          <w:rFonts w:ascii="Tahoma" w:eastAsia="Times New Roman" w:hAnsi="Tahoma" w:cs="Tahoma"/>
          <w:color w:val="3C3A3A"/>
          <w:sz w:val="27"/>
          <w:szCs w:val="27"/>
          <w:lang w:eastAsia="pt-BR" w:bidi="he-IL"/>
        </w:rPr>
        <w:br/>
      </w:r>
      <w:r>
        <w:rPr>
          <w:rFonts w:ascii="Tahoma" w:eastAsia="Times New Roman" w:hAnsi="Tahoma" w:cs="Tahoma"/>
          <w:color w:val="3C3A3A"/>
          <w:sz w:val="27"/>
          <w:szCs w:val="27"/>
          <w:lang w:eastAsia="pt-BR" w:bidi="he-IL"/>
        </w:rPr>
        <w:t>BOSQUE</w:t>
      </w:r>
      <w:r w:rsidRPr="00BD36E2">
        <w:rPr>
          <w:rFonts w:ascii="Tahoma" w:eastAsia="Times New Roman" w:hAnsi="Tahoma" w:cs="Tahoma"/>
          <w:color w:val="3C3A3A"/>
          <w:sz w:val="27"/>
          <w:szCs w:val="27"/>
          <w:lang w:eastAsia="pt-BR" w:bidi="he-IL"/>
        </w:rPr>
        <w:t xml:space="preserve">S </w:t>
      </w:r>
      <w:proofErr w:type="spellStart"/>
      <w:r w:rsidRPr="00BD36E2">
        <w:rPr>
          <w:rFonts w:ascii="Tahoma" w:eastAsia="Times New Roman" w:hAnsi="Tahoma" w:cs="Tahoma"/>
          <w:color w:val="3C3A3A"/>
          <w:sz w:val="27"/>
          <w:szCs w:val="27"/>
          <w:lang w:eastAsia="pt-BR" w:bidi="he-IL"/>
        </w:rPr>
        <w:t>vs</w:t>
      </w:r>
      <w:proofErr w:type="spellEnd"/>
      <w:r w:rsidRPr="00BD36E2">
        <w:rPr>
          <w:rFonts w:ascii="Tahoma" w:eastAsia="Times New Roman" w:hAnsi="Tahoma" w:cs="Tahoma"/>
          <w:color w:val="3C3A3A"/>
          <w:sz w:val="27"/>
          <w:szCs w:val="27"/>
          <w:lang w:eastAsia="pt-BR" w:bidi="he-IL"/>
        </w:rPr>
        <w:t xml:space="preserve"> </w:t>
      </w:r>
      <w:r>
        <w:rPr>
          <w:rFonts w:ascii="Tahoma" w:eastAsia="Times New Roman" w:hAnsi="Tahoma" w:cs="Tahoma"/>
          <w:color w:val="3C3A3A"/>
          <w:sz w:val="27"/>
          <w:szCs w:val="27"/>
          <w:lang w:eastAsia="pt-BR" w:bidi="he-IL"/>
        </w:rPr>
        <w:t>Astarote</w:t>
      </w:r>
      <w:r w:rsidRPr="00BD36E2">
        <w:rPr>
          <w:rFonts w:ascii="Tahoma" w:eastAsia="Times New Roman" w:hAnsi="Tahoma" w:cs="Tahoma"/>
          <w:color w:val="3C3A3A"/>
          <w:sz w:val="27"/>
          <w:szCs w:val="27"/>
          <w:lang w:eastAsia="pt-BR" w:bidi="he-IL"/>
        </w:rPr>
        <w:br/>
      </w:r>
      <w:r w:rsidRPr="00BD36E2">
        <w:rPr>
          <w:rFonts w:ascii="Tahoma" w:eastAsia="Times New Roman" w:hAnsi="Tahoma" w:cs="Tahoma"/>
          <w:color w:val="3C3A3A"/>
          <w:sz w:val="27"/>
          <w:szCs w:val="27"/>
          <w:lang w:eastAsia="pt-BR" w:bidi="he-IL"/>
        </w:rPr>
        <w:br/>
        <w:t xml:space="preserve">Deuteronômio 16:21 KJB - "Não te plantarás um </w:t>
      </w:r>
      <w:r>
        <w:rPr>
          <w:rFonts w:ascii="Tahoma" w:eastAsia="Times New Roman" w:hAnsi="Tahoma" w:cs="Tahoma"/>
          <w:color w:val="3C3A3A"/>
          <w:sz w:val="27"/>
          <w:szCs w:val="27"/>
          <w:lang w:eastAsia="pt-BR" w:bidi="he-IL"/>
        </w:rPr>
        <w:t>BOSQUE</w:t>
      </w:r>
      <w:r w:rsidRPr="00BD36E2">
        <w:rPr>
          <w:rFonts w:ascii="Tahoma" w:eastAsia="Times New Roman" w:hAnsi="Tahoma" w:cs="Tahoma"/>
          <w:color w:val="3C3A3A"/>
          <w:sz w:val="27"/>
          <w:szCs w:val="27"/>
          <w:lang w:eastAsia="pt-BR" w:bidi="he-IL"/>
        </w:rPr>
        <w:t xml:space="preserve"> de nenhuma árvore perto do altar do Senhor teu Deus, que tu farás para ti." </w:t>
      </w:r>
      <w:r>
        <w:rPr>
          <w:rFonts w:ascii="Tahoma" w:eastAsia="Times New Roman" w:hAnsi="Tahoma" w:cs="Tahoma"/>
          <w:color w:val="3C3A3A"/>
          <w:sz w:val="27"/>
          <w:szCs w:val="27"/>
          <w:lang w:eastAsia="pt-BR" w:bidi="he-IL"/>
        </w:rPr>
        <w:t xml:space="preserve"> </w:t>
      </w:r>
    </w:p>
    <w:p w14:paraId="7F55D7E6" w14:textId="77777777" w:rsidR="00BD36E2" w:rsidRPr="00BD36E2" w:rsidRDefault="00BD36E2" w:rsidP="00BD36E2">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r w:rsidRPr="00BD36E2">
        <w:rPr>
          <w:rFonts w:ascii="Tahoma" w:eastAsia="Times New Roman" w:hAnsi="Tahoma" w:cs="Tahoma"/>
          <w:color w:val="3C3A3A"/>
          <w:sz w:val="27"/>
          <w:szCs w:val="27"/>
          <w:lang w:eastAsia="pt-BR" w:bidi="he-IL"/>
        </w:rPr>
        <w:t>NKJV - “Não plantarás para ti árvore alguma, como UMA IMAGEM DE MADEIRA, perto do altar que construíste para o Senhor teu Deus”.</w:t>
      </w:r>
    </w:p>
    <w:p w14:paraId="1B488A25" w14:textId="0ACF5CD0" w:rsidR="00BD36E2" w:rsidRPr="00BD36E2" w:rsidRDefault="00BD36E2" w:rsidP="00BD36E2">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r w:rsidRPr="00BD36E2">
        <w:rPr>
          <w:rFonts w:ascii="Tahoma" w:eastAsia="Times New Roman" w:hAnsi="Tahoma" w:cs="Tahoma"/>
          <w:color w:val="3C3A3A"/>
          <w:sz w:val="27"/>
          <w:szCs w:val="27"/>
          <w:lang w:eastAsia="pt-BR" w:bidi="he-IL"/>
        </w:rPr>
        <w:t>Essas versões que traduziram esta palavra aqui como "</w:t>
      </w:r>
      <w:r>
        <w:rPr>
          <w:rFonts w:ascii="Tahoma" w:eastAsia="Times New Roman" w:hAnsi="Tahoma" w:cs="Tahoma"/>
          <w:color w:val="3C3A3A"/>
          <w:sz w:val="27"/>
          <w:szCs w:val="27"/>
          <w:lang w:eastAsia="pt-BR" w:bidi="he-IL"/>
        </w:rPr>
        <w:t>ASTAROTE</w:t>
      </w:r>
      <w:r w:rsidRPr="00BD36E2">
        <w:rPr>
          <w:rFonts w:ascii="Tahoma" w:eastAsia="Times New Roman" w:hAnsi="Tahoma" w:cs="Tahoma"/>
          <w:color w:val="3C3A3A"/>
          <w:sz w:val="27"/>
          <w:szCs w:val="27"/>
          <w:lang w:eastAsia="pt-BR" w:bidi="he-IL"/>
        </w:rPr>
        <w:t xml:space="preserve"> POLE" (ou algo semelhante) são RSV, ESV, Holman, NASB, </w:t>
      </w:r>
      <w:proofErr w:type="spellStart"/>
      <w:r w:rsidRPr="00BD36E2">
        <w:rPr>
          <w:rFonts w:ascii="Tahoma" w:eastAsia="Times New Roman" w:hAnsi="Tahoma" w:cs="Tahoma"/>
          <w:color w:val="3C3A3A"/>
          <w:sz w:val="27"/>
          <w:szCs w:val="27"/>
          <w:lang w:eastAsia="pt-BR" w:bidi="he-IL"/>
        </w:rPr>
        <w:t>International</w:t>
      </w:r>
      <w:proofErr w:type="spellEnd"/>
      <w:r w:rsidRPr="00BD36E2">
        <w:rPr>
          <w:rFonts w:ascii="Tahoma" w:eastAsia="Times New Roman" w:hAnsi="Tahoma" w:cs="Tahoma"/>
          <w:color w:val="3C3A3A"/>
          <w:sz w:val="27"/>
          <w:szCs w:val="27"/>
          <w:lang w:eastAsia="pt-BR" w:bidi="he-IL"/>
        </w:rPr>
        <w:t xml:space="preserve"> Standard </w:t>
      </w:r>
      <w:proofErr w:type="spellStart"/>
      <w:r w:rsidRPr="00BD36E2">
        <w:rPr>
          <w:rFonts w:ascii="Tahoma" w:eastAsia="Times New Roman" w:hAnsi="Tahoma" w:cs="Tahoma"/>
          <w:color w:val="3C3A3A"/>
          <w:sz w:val="27"/>
          <w:szCs w:val="27"/>
          <w:lang w:eastAsia="pt-BR" w:bidi="he-IL"/>
        </w:rPr>
        <w:t>Version</w:t>
      </w:r>
      <w:proofErr w:type="spellEnd"/>
      <w:r w:rsidRPr="00BD36E2">
        <w:rPr>
          <w:rFonts w:ascii="Tahoma" w:eastAsia="Times New Roman" w:hAnsi="Tahoma" w:cs="Tahoma"/>
          <w:color w:val="3C3A3A"/>
          <w:sz w:val="27"/>
          <w:szCs w:val="27"/>
          <w:lang w:eastAsia="pt-BR" w:bidi="he-IL"/>
        </w:rPr>
        <w:t xml:space="preserve">, Common </w:t>
      </w:r>
      <w:proofErr w:type="spellStart"/>
      <w:r w:rsidRPr="00BD36E2">
        <w:rPr>
          <w:rFonts w:ascii="Tahoma" w:eastAsia="Times New Roman" w:hAnsi="Tahoma" w:cs="Tahoma"/>
          <w:color w:val="3C3A3A"/>
          <w:sz w:val="27"/>
          <w:szCs w:val="27"/>
          <w:lang w:eastAsia="pt-BR" w:bidi="he-IL"/>
        </w:rPr>
        <w:t>English</w:t>
      </w:r>
      <w:proofErr w:type="spellEnd"/>
      <w:r w:rsidRPr="00BD36E2">
        <w:rPr>
          <w:rFonts w:ascii="Tahoma" w:eastAsia="Times New Roman" w:hAnsi="Tahoma" w:cs="Tahoma"/>
          <w:color w:val="3C3A3A"/>
          <w:sz w:val="27"/>
          <w:szCs w:val="27"/>
          <w:lang w:eastAsia="pt-BR" w:bidi="he-IL"/>
        </w:rPr>
        <w:t xml:space="preserve"> </w:t>
      </w:r>
      <w:proofErr w:type="spellStart"/>
      <w:r w:rsidRPr="00BD36E2">
        <w:rPr>
          <w:rFonts w:ascii="Tahoma" w:eastAsia="Times New Roman" w:hAnsi="Tahoma" w:cs="Tahoma"/>
          <w:color w:val="3C3A3A"/>
          <w:sz w:val="27"/>
          <w:szCs w:val="27"/>
          <w:lang w:eastAsia="pt-BR" w:bidi="he-IL"/>
        </w:rPr>
        <w:t>Version</w:t>
      </w:r>
      <w:proofErr w:type="spellEnd"/>
      <w:r w:rsidRPr="00BD36E2">
        <w:rPr>
          <w:rFonts w:ascii="Tahoma" w:eastAsia="Times New Roman" w:hAnsi="Tahoma" w:cs="Tahoma"/>
          <w:color w:val="3C3A3A"/>
          <w:sz w:val="27"/>
          <w:szCs w:val="27"/>
          <w:lang w:eastAsia="pt-BR" w:bidi="he-IL"/>
        </w:rPr>
        <w:t xml:space="preserve"> - "A SACRED POLE";</w:t>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t xml:space="preserve">NIV "UM </w:t>
      </w:r>
      <w:r w:rsidR="0018353E">
        <w:rPr>
          <w:rFonts w:ascii="Tahoma" w:eastAsia="Times New Roman" w:hAnsi="Tahoma" w:cs="Tahoma"/>
          <w:color w:val="3C3A3A"/>
          <w:sz w:val="27"/>
          <w:szCs w:val="27"/>
          <w:lang w:eastAsia="pt-BR" w:bidi="he-IL"/>
        </w:rPr>
        <w:t>POSTE- TOTEM- ÍDOLO</w:t>
      </w:r>
      <w:r w:rsidRPr="00BD36E2">
        <w:rPr>
          <w:rFonts w:ascii="Tahoma" w:eastAsia="Times New Roman" w:hAnsi="Tahoma" w:cs="Tahoma"/>
          <w:color w:val="3C3A3A"/>
          <w:sz w:val="27"/>
          <w:szCs w:val="27"/>
          <w:lang w:eastAsia="pt-BR" w:bidi="he-IL"/>
        </w:rPr>
        <w:t xml:space="preserve"> DE CINZA DE MADEIRA"</w:t>
      </w:r>
      <w:r>
        <w:rPr>
          <w:rFonts w:ascii="Tahoma" w:eastAsia="Times New Roman" w:hAnsi="Tahoma" w:cs="Tahoma"/>
          <w:color w:val="3C3A3A"/>
          <w:sz w:val="27"/>
          <w:szCs w:val="27"/>
          <w:lang w:eastAsia="pt-BR" w:bidi="he-IL"/>
        </w:rPr>
        <w:t xml:space="preserve"> </w:t>
      </w:r>
    </w:p>
    <w:p w14:paraId="48E85D05" w14:textId="7FE5E391" w:rsidR="00BD36E2" w:rsidRPr="00BD36E2" w:rsidRDefault="00BD36E2" w:rsidP="00BD36E2">
      <w:pPr>
        <w:shd w:val="clear" w:color="auto" w:fill="FFFFFF"/>
        <w:spacing w:line="240" w:lineRule="auto"/>
        <w:textAlignment w:val="baseline"/>
        <w:rPr>
          <w:rFonts w:ascii="Tahoma" w:eastAsia="Times New Roman" w:hAnsi="Tahoma" w:cs="Tahoma"/>
          <w:color w:val="3C3A3A"/>
          <w:sz w:val="18"/>
          <w:szCs w:val="18"/>
          <w:lang w:eastAsia="pt-BR" w:bidi="he-IL"/>
        </w:rPr>
      </w:pPr>
      <w:r w:rsidRPr="00BD36E2">
        <w:rPr>
          <w:rFonts w:ascii="Tahoma" w:eastAsia="Times New Roman" w:hAnsi="Tahoma" w:cs="Tahoma"/>
          <w:color w:val="3C3A3A"/>
          <w:sz w:val="36"/>
          <w:szCs w:val="36"/>
          <w:lang w:eastAsia="pt-BR" w:bidi="he-IL"/>
        </w:rPr>
        <w:br/>
      </w:r>
      <w:r w:rsidRPr="00BD36E2">
        <w:rPr>
          <w:rFonts w:ascii="Tahoma" w:eastAsia="Times New Roman" w:hAnsi="Tahoma" w:cs="Tahoma"/>
          <w:color w:val="3C3A3A"/>
          <w:sz w:val="36"/>
          <w:szCs w:val="36"/>
          <w:bdr w:val="none" w:sz="0" w:space="0" w:color="auto" w:frame="1"/>
          <w:lang w:eastAsia="pt-BR" w:bidi="he-IL"/>
        </w:rPr>
        <w:t>Young's tem - “Não plantarás para ti UM SANTUÁRIO DE NENHUMA ÁRVORE perto do altar“.</w:t>
      </w:r>
      <w:r>
        <w:rPr>
          <w:rFonts w:ascii="Tahoma" w:eastAsia="Times New Roman" w:hAnsi="Tahoma" w:cs="Tahoma"/>
          <w:color w:val="3C3A3A"/>
          <w:sz w:val="36"/>
          <w:szCs w:val="36"/>
          <w:bdr w:val="none" w:sz="0" w:space="0" w:color="auto" w:frame="1"/>
          <w:lang w:eastAsia="pt-BR" w:bidi="he-IL"/>
        </w:rPr>
        <w:t xml:space="preserve"> </w:t>
      </w:r>
    </w:p>
    <w:p w14:paraId="15456FC5" w14:textId="77777777" w:rsidR="00BD36E2" w:rsidRPr="00BD36E2" w:rsidRDefault="00BD36E2" w:rsidP="00BD36E2">
      <w:pPr>
        <w:shd w:val="clear" w:color="auto" w:fill="FFFFFF"/>
        <w:spacing w:line="240" w:lineRule="auto"/>
        <w:textAlignment w:val="baseline"/>
        <w:rPr>
          <w:rFonts w:ascii="Tahoma" w:eastAsia="Times New Roman" w:hAnsi="Tahoma" w:cs="Tahoma"/>
          <w:color w:val="3C3A3A"/>
          <w:sz w:val="18"/>
          <w:szCs w:val="18"/>
          <w:lang w:eastAsia="pt-BR" w:bidi="he-IL"/>
        </w:rPr>
      </w:pPr>
      <w:r w:rsidRPr="00BD36E2">
        <w:rPr>
          <w:rFonts w:ascii="Tahoma" w:eastAsia="Times New Roman" w:hAnsi="Tahoma" w:cs="Tahoma"/>
          <w:color w:val="3C3A3A"/>
          <w:sz w:val="36"/>
          <w:szCs w:val="36"/>
          <w:bdr w:val="none" w:sz="0" w:space="0" w:color="auto" w:frame="1"/>
          <w:lang w:eastAsia="pt-BR" w:bidi="he-IL"/>
        </w:rPr>
        <w:t>A Bíblia Knox de 2012 diz: “Não deve haver MADEIRA SAGRADA ao redor do altar do Senhor, nenhuma árvore de qualquer tipo”.</w:t>
      </w:r>
    </w:p>
    <w:p w14:paraId="23DDA213" w14:textId="2124E38D" w:rsidR="00BD36E2" w:rsidRPr="00BD36E2" w:rsidRDefault="00BD36E2" w:rsidP="00BD36E2">
      <w:pPr>
        <w:shd w:val="clear" w:color="auto" w:fill="FFFFFF"/>
        <w:spacing w:line="240" w:lineRule="auto"/>
        <w:textAlignment w:val="baseline"/>
        <w:rPr>
          <w:rFonts w:ascii="Tahoma" w:eastAsia="Times New Roman" w:hAnsi="Tahoma" w:cs="Tahoma"/>
          <w:color w:val="3C3A3A"/>
          <w:sz w:val="18"/>
          <w:szCs w:val="18"/>
          <w:lang w:eastAsia="pt-BR" w:bidi="he-IL"/>
        </w:rPr>
      </w:pPr>
      <w:r w:rsidRPr="00BD36E2">
        <w:rPr>
          <w:rFonts w:ascii="Tahoma" w:eastAsia="Times New Roman" w:hAnsi="Tahoma" w:cs="Tahoma"/>
          <w:color w:val="3C3A3A"/>
          <w:sz w:val="36"/>
          <w:szCs w:val="36"/>
          <w:bdr w:val="none" w:sz="0" w:space="0" w:color="auto" w:frame="1"/>
          <w:lang w:eastAsia="pt-BR" w:bidi="he-IL"/>
        </w:rPr>
        <w:t xml:space="preserve">A Bíblia do </w:t>
      </w:r>
      <w:proofErr w:type="spellStart"/>
      <w:r w:rsidRPr="00BD36E2">
        <w:rPr>
          <w:rFonts w:ascii="Tahoma" w:eastAsia="Times New Roman" w:hAnsi="Tahoma" w:cs="Tahoma"/>
          <w:color w:val="3C3A3A"/>
          <w:sz w:val="36"/>
          <w:szCs w:val="36"/>
          <w:bdr w:val="none" w:sz="0" w:space="0" w:color="auto" w:frame="1"/>
          <w:lang w:eastAsia="pt-BR" w:bidi="he-IL"/>
        </w:rPr>
        <w:t>Ancient</w:t>
      </w:r>
      <w:proofErr w:type="spellEnd"/>
      <w:r w:rsidRPr="00BD36E2">
        <w:rPr>
          <w:rFonts w:ascii="Tahoma" w:eastAsia="Times New Roman" w:hAnsi="Tahoma" w:cs="Tahoma"/>
          <w:color w:val="3C3A3A"/>
          <w:sz w:val="36"/>
          <w:szCs w:val="36"/>
          <w:bdr w:val="none" w:sz="0" w:space="0" w:color="auto" w:frame="1"/>
          <w:lang w:eastAsia="pt-BR" w:bidi="he-IL"/>
        </w:rPr>
        <w:t xml:space="preserve"> Roots 2008 tem "</w:t>
      </w:r>
      <w:r>
        <w:rPr>
          <w:rFonts w:ascii="Tahoma" w:eastAsia="Times New Roman" w:hAnsi="Tahoma" w:cs="Tahoma"/>
          <w:color w:val="3C3A3A"/>
          <w:sz w:val="36"/>
          <w:szCs w:val="36"/>
          <w:bdr w:val="none" w:sz="0" w:space="0" w:color="auto" w:frame="1"/>
          <w:lang w:eastAsia="pt-BR" w:bidi="he-IL"/>
        </w:rPr>
        <w:t xml:space="preserve"> </w:t>
      </w:r>
      <w:r w:rsidRPr="00BD36E2">
        <w:rPr>
          <w:rFonts w:ascii="Tahoma" w:eastAsia="Times New Roman" w:hAnsi="Tahoma" w:cs="Tahoma"/>
          <w:color w:val="0E0E0E"/>
          <w:sz w:val="27"/>
          <w:szCs w:val="27"/>
          <w:bdr w:val="none" w:sz="0" w:space="0" w:color="auto" w:frame="1"/>
          <w:lang w:eastAsia="pt-BR" w:bidi="he-IL"/>
        </w:rPr>
        <w:t xml:space="preserve">Nunca plante UM TOTEM-POLE de qualquer árvore que você fez para si mesmo no altar de </w:t>
      </w:r>
      <w:proofErr w:type="spellStart"/>
      <w:r w:rsidRPr="00BD36E2">
        <w:rPr>
          <w:rFonts w:ascii="Tahoma" w:eastAsia="Times New Roman" w:hAnsi="Tahoma" w:cs="Tahoma"/>
          <w:color w:val="0E0E0E"/>
          <w:sz w:val="27"/>
          <w:szCs w:val="27"/>
          <w:bdr w:val="none" w:sz="0" w:space="0" w:color="auto" w:frame="1"/>
          <w:lang w:eastAsia="pt-BR" w:bidi="he-IL"/>
        </w:rPr>
        <w:t>Yahweh</w:t>
      </w:r>
      <w:proofErr w:type="spellEnd"/>
      <w:r w:rsidRPr="00BD36E2">
        <w:rPr>
          <w:rFonts w:ascii="Tahoma" w:eastAsia="Times New Roman" w:hAnsi="Tahoma" w:cs="Tahoma"/>
          <w:color w:val="0E0E0E"/>
          <w:sz w:val="27"/>
          <w:szCs w:val="27"/>
          <w:bdr w:val="none" w:sz="0" w:space="0" w:color="auto" w:frame="1"/>
          <w:lang w:eastAsia="pt-BR" w:bidi="he-IL"/>
        </w:rPr>
        <w:t xml:space="preserve"> seu Deus."</w:t>
      </w:r>
    </w:p>
    <w:p w14:paraId="089F6DA6" w14:textId="1DAFDE96" w:rsidR="00BD36E2" w:rsidRPr="00BD36E2" w:rsidRDefault="00BD36E2" w:rsidP="00BD36E2">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r>
        <w:rPr>
          <w:rFonts w:ascii="Tahoma" w:eastAsia="Times New Roman" w:hAnsi="Tahoma" w:cs="Tahoma"/>
          <w:color w:val="3C3A3A"/>
          <w:sz w:val="18"/>
          <w:szCs w:val="18"/>
          <w:lang w:eastAsia="pt-BR" w:bidi="he-IL"/>
        </w:rPr>
        <w:t xml:space="preserve"> </w:t>
      </w:r>
    </w:p>
    <w:p w14:paraId="673E3C5D" w14:textId="77777777" w:rsidR="00BD36E2" w:rsidRPr="00BD36E2" w:rsidRDefault="00BD36E2" w:rsidP="00BD36E2">
      <w:pPr>
        <w:shd w:val="clear" w:color="auto" w:fill="FFFFFF"/>
        <w:spacing w:line="240" w:lineRule="auto"/>
        <w:textAlignment w:val="baseline"/>
        <w:rPr>
          <w:rFonts w:ascii="Tahoma" w:eastAsia="Times New Roman" w:hAnsi="Tahoma" w:cs="Tahoma"/>
          <w:color w:val="3C3A3A"/>
          <w:sz w:val="18"/>
          <w:szCs w:val="18"/>
          <w:lang w:eastAsia="pt-BR" w:bidi="he-IL"/>
        </w:rPr>
      </w:pPr>
      <w:r w:rsidRPr="00BD36E2">
        <w:rPr>
          <w:rFonts w:ascii="inherit" w:eastAsia="Times New Roman" w:hAnsi="inherit" w:cs="Tahoma"/>
          <w:b/>
          <w:bCs/>
          <w:color w:val="3C3A3A"/>
          <w:sz w:val="36"/>
          <w:szCs w:val="36"/>
          <w:bdr w:val="none" w:sz="0" w:space="0" w:color="auto" w:frame="1"/>
          <w:lang w:eastAsia="pt-BR" w:bidi="he-IL"/>
        </w:rPr>
        <w:t>ARVOREDO</w:t>
      </w:r>
    </w:p>
    <w:p w14:paraId="599EAB6D" w14:textId="39DA829C" w:rsidR="00BD36E2" w:rsidRPr="00BD36E2" w:rsidRDefault="00BD36E2" w:rsidP="00BD36E2">
      <w:pPr>
        <w:shd w:val="clear" w:color="auto" w:fill="FFFFFF"/>
        <w:spacing w:line="240" w:lineRule="auto"/>
        <w:textAlignment w:val="baseline"/>
        <w:rPr>
          <w:rFonts w:ascii="Tahoma" w:eastAsia="Times New Roman" w:hAnsi="Tahoma" w:cs="Tahoma"/>
          <w:color w:val="3C3A3A"/>
          <w:sz w:val="18"/>
          <w:szCs w:val="18"/>
          <w:lang w:eastAsia="pt-BR" w:bidi="he-IL"/>
        </w:rPr>
      </w:pPr>
      <w:r w:rsidRPr="00BD36E2">
        <w:rPr>
          <w:rFonts w:ascii="Tahoma" w:eastAsia="Times New Roman" w:hAnsi="Tahoma" w:cs="Tahoma"/>
          <w:color w:val="3C3A3A"/>
          <w:sz w:val="27"/>
          <w:szCs w:val="27"/>
          <w:lang w:eastAsia="pt-BR" w:bidi="he-IL"/>
        </w:rPr>
        <w:t xml:space="preserve">Não apenas a Bíblia King James traduz esta palavra como </w:t>
      </w:r>
      <w:r>
        <w:rPr>
          <w:rFonts w:ascii="Tahoma" w:eastAsia="Times New Roman" w:hAnsi="Tahoma" w:cs="Tahoma"/>
          <w:color w:val="3C3A3A"/>
          <w:sz w:val="27"/>
          <w:szCs w:val="27"/>
          <w:lang w:eastAsia="pt-BR" w:bidi="he-IL"/>
        </w:rPr>
        <w:t>BOSQUE</w:t>
      </w:r>
      <w:r w:rsidRPr="00BD36E2">
        <w:rPr>
          <w:rFonts w:ascii="Tahoma" w:eastAsia="Times New Roman" w:hAnsi="Tahoma" w:cs="Tahoma"/>
          <w:color w:val="3C3A3A"/>
          <w:sz w:val="27"/>
          <w:szCs w:val="27"/>
          <w:lang w:eastAsia="pt-BR" w:bidi="he-IL"/>
        </w:rPr>
        <w:t xml:space="preserve"> em Deuteronômio 16:21 e as outras passagens, mas também a Bíblia de Wycliffe de 1395 - "não plantareis madeira.", Tyndale 1534 (ele traduziu parte do AT antes de sua morte), Miles </w:t>
      </w:r>
      <w:proofErr w:type="spellStart"/>
      <w:r w:rsidRPr="00BD36E2">
        <w:rPr>
          <w:rFonts w:ascii="Tahoma" w:eastAsia="Times New Roman" w:hAnsi="Tahoma" w:cs="Tahoma"/>
          <w:color w:val="3C3A3A"/>
          <w:sz w:val="27"/>
          <w:szCs w:val="27"/>
          <w:lang w:eastAsia="pt-BR" w:bidi="he-IL"/>
        </w:rPr>
        <w:t>Coverdale</w:t>
      </w:r>
      <w:proofErr w:type="spellEnd"/>
      <w:r w:rsidRPr="00BD36E2">
        <w:rPr>
          <w:rFonts w:ascii="Tahoma" w:eastAsia="Times New Roman" w:hAnsi="Tahoma" w:cs="Tahoma"/>
          <w:color w:val="3C3A3A"/>
          <w:sz w:val="27"/>
          <w:szCs w:val="27"/>
          <w:lang w:eastAsia="pt-BR" w:bidi="he-IL"/>
        </w:rPr>
        <w:t xml:space="preserve"> 1535 - "Não plantarás nenhum GROUE (de todas as árvores que sejam) </w:t>
      </w:r>
      <w:proofErr w:type="spellStart"/>
      <w:r w:rsidRPr="00BD36E2">
        <w:rPr>
          <w:rFonts w:ascii="Tahoma" w:eastAsia="Times New Roman" w:hAnsi="Tahoma" w:cs="Tahoma"/>
          <w:color w:val="3C3A3A"/>
          <w:sz w:val="27"/>
          <w:szCs w:val="27"/>
          <w:lang w:eastAsia="pt-BR" w:bidi="he-IL"/>
        </w:rPr>
        <w:t>nye</w:t>
      </w:r>
      <w:proofErr w:type="spellEnd"/>
      <w:r w:rsidRPr="00BD36E2">
        <w:rPr>
          <w:rFonts w:ascii="Tahoma" w:eastAsia="Times New Roman" w:hAnsi="Tahoma" w:cs="Tahoma"/>
          <w:color w:val="3C3A3A"/>
          <w:sz w:val="27"/>
          <w:szCs w:val="27"/>
          <w:lang w:eastAsia="pt-BR" w:bidi="he-IL"/>
        </w:rPr>
        <w:t xml:space="preserve"> ao altar do Senhor teu Deus", a Grande Bíblia 1540 (Cranmer), Bíblia de Mateus 1549 (John Rogers) , a Bíblia do Bispo 1568, a Bíblia de Genebra 1599 - “Não plantarás nenhum GRUMO de nenhuma árvore no altar da Lorde teu Deus”, o Douay-Rheims de 1610, Tradução do Webster de 1833, Tradução de </w:t>
      </w:r>
      <w:proofErr w:type="spellStart"/>
      <w:r w:rsidRPr="00BD36E2">
        <w:rPr>
          <w:rFonts w:ascii="Tahoma" w:eastAsia="Times New Roman" w:hAnsi="Tahoma" w:cs="Tahoma"/>
          <w:color w:val="3C3A3A"/>
          <w:sz w:val="27"/>
          <w:szCs w:val="27"/>
          <w:lang w:eastAsia="pt-BR" w:bidi="he-IL"/>
        </w:rPr>
        <w:t>Brentons</w:t>
      </w:r>
      <w:proofErr w:type="spellEnd"/>
      <w:r w:rsidRPr="00BD36E2">
        <w:rPr>
          <w:rFonts w:ascii="Tahoma" w:eastAsia="Times New Roman" w:hAnsi="Tahoma" w:cs="Tahoma"/>
          <w:color w:val="3C3A3A"/>
          <w:sz w:val="27"/>
          <w:szCs w:val="27"/>
          <w:lang w:eastAsia="pt-BR" w:bidi="he-IL"/>
        </w:rPr>
        <w:t xml:space="preserve"> 1851, a Bíblia Menor 1853, The </w:t>
      </w:r>
      <w:proofErr w:type="spellStart"/>
      <w:r w:rsidRPr="00BD36E2">
        <w:rPr>
          <w:rFonts w:ascii="Tahoma" w:eastAsia="Times New Roman" w:hAnsi="Tahoma" w:cs="Tahoma"/>
          <w:color w:val="3C3A3A"/>
          <w:sz w:val="27"/>
          <w:szCs w:val="27"/>
          <w:lang w:eastAsia="pt-BR" w:bidi="he-IL"/>
        </w:rPr>
        <w:t>Jewish</w:t>
      </w:r>
      <w:proofErr w:type="spellEnd"/>
      <w:r w:rsidRPr="00BD36E2">
        <w:rPr>
          <w:rFonts w:ascii="Tahoma" w:eastAsia="Times New Roman" w:hAnsi="Tahoma" w:cs="Tahoma"/>
          <w:color w:val="3C3A3A"/>
          <w:sz w:val="27"/>
          <w:szCs w:val="27"/>
          <w:lang w:eastAsia="pt-BR" w:bidi="he-IL"/>
        </w:rPr>
        <w:t xml:space="preserve"> Family Bible 1864, The Smith Bible 1876, a tradução judaica de 1936 pelo </w:t>
      </w:r>
      <w:proofErr w:type="spellStart"/>
      <w:r w:rsidRPr="00BD36E2">
        <w:rPr>
          <w:rFonts w:ascii="Tahoma" w:eastAsia="Times New Roman" w:hAnsi="Tahoma" w:cs="Tahoma"/>
          <w:color w:val="3C3A3A"/>
          <w:sz w:val="27"/>
          <w:szCs w:val="27"/>
          <w:lang w:eastAsia="pt-BR" w:bidi="he-IL"/>
        </w:rPr>
        <w:t>Hebrew</w:t>
      </w:r>
      <w:proofErr w:type="spellEnd"/>
      <w:r w:rsidRPr="00BD36E2">
        <w:rPr>
          <w:rFonts w:ascii="Tahoma" w:eastAsia="Times New Roman" w:hAnsi="Tahoma" w:cs="Tahoma"/>
          <w:color w:val="3C3A3A"/>
          <w:sz w:val="27"/>
          <w:szCs w:val="27"/>
          <w:lang w:eastAsia="pt-BR" w:bidi="he-IL"/>
        </w:rPr>
        <w:t xml:space="preserve"> Pub. Co. de Nova York, a </w:t>
      </w:r>
      <w:proofErr w:type="spellStart"/>
      <w:r w:rsidRPr="00BD36E2">
        <w:rPr>
          <w:rFonts w:ascii="Tahoma" w:eastAsia="Times New Roman" w:hAnsi="Tahoma" w:cs="Tahoma"/>
          <w:color w:val="3C3A3A"/>
          <w:sz w:val="27"/>
          <w:szCs w:val="27"/>
          <w:lang w:eastAsia="pt-BR" w:bidi="he-IL"/>
        </w:rPr>
        <w:t>Douay</w:t>
      </w:r>
      <w:proofErr w:type="spellEnd"/>
      <w:r w:rsidRPr="00BD36E2">
        <w:rPr>
          <w:rFonts w:ascii="Tahoma" w:eastAsia="Times New Roman" w:hAnsi="Tahoma" w:cs="Tahoma"/>
          <w:color w:val="3C3A3A"/>
          <w:sz w:val="27"/>
          <w:szCs w:val="27"/>
          <w:lang w:eastAsia="pt-BR" w:bidi="he-IL"/>
        </w:rPr>
        <w:t xml:space="preserve"> </w:t>
      </w:r>
      <w:proofErr w:type="spellStart"/>
      <w:r w:rsidRPr="00BD36E2">
        <w:rPr>
          <w:rFonts w:ascii="Tahoma" w:eastAsia="Times New Roman" w:hAnsi="Tahoma" w:cs="Tahoma"/>
          <w:color w:val="3C3A3A"/>
          <w:sz w:val="27"/>
          <w:szCs w:val="27"/>
          <w:lang w:eastAsia="pt-BR" w:bidi="he-IL"/>
        </w:rPr>
        <w:t>Version</w:t>
      </w:r>
      <w:proofErr w:type="spellEnd"/>
      <w:r w:rsidRPr="00BD36E2">
        <w:rPr>
          <w:rFonts w:ascii="Tahoma" w:eastAsia="Times New Roman" w:hAnsi="Tahoma" w:cs="Tahoma"/>
          <w:color w:val="3C3A3A"/>
          <w:sz w:val="27"/>
          <w:szCs w:val="27"/>
          <w:lang w:eastAsia="pt-BR" w:bidi="he-IL"/>
        </w:rPr>
        <w:t xml:space="preserve"> 1950, Lamsa 's tradução de 1936 do siríaco, - “Não plantareis para vós UM GRUPO de árvores perto do altar do SENHOR”, The Word </w:t>
      </w:r>
      <w:proofErr w:type="spellStart"/>
      <w:r w:rsidRPr="00BD36E2">
        <w:rPr>
          <w:rFonts w:ascii="Tahoma" w:eastAsia="Times New Roman" w:hAnsi="Tahoma" w:cs="Tahoma"/>
          <w:color w:val="3C3A3A"/>
          <w:sz w:val="27"/>
          <w:szCs w:val="27"/>
          <w:lang w:eastAsia="pt-BR" w:bidi="he-IL"/>
        </w:rPr>
        <w:t>of</w:t>
      </w:r>
      <w:proofErr w:type="spellEnd"/>
      <w:r w:rsidRPr="00BD36E2">
        <w:rPr>
          <w:rFonts w:ascii="Tahoma" w:eastAsia="Times New Roman" w:hAnsi="Tahoma" w:cs="Tahoma"/>
          <w:color w:val="3C3A3A"/>
          <w:sz w:val="27"/>
          <w:szCs w:val="27"/>
          <w:lang w:eastAsia="pt-BR" w:bidi="he-IL"/>
        </w:rPr>
        <w:t xml:space="preserve"> Yah Bible 1993, a versão do século 21 KJV 1994, The </w:t>
      </w:r>
      <w:proofErr w:type="spellStart"/>
      <w:r w:rsidRPr="00BD36E2">
        <w:rPr>
          <w:rFonts w:ascii="Tahoma" w:eastAsia="Times New Roman" w:hAnsi="Tahoma" w:cs="Tahoma"/>
          <w:color w:val="3C3A3A"/>
          <w:sz w:val="27"/>
          <w:szCs w:val="27"/>
          <w:lang w:eastAsia="pt-BR" w:bidi="he-IL"/>
        </w:rPr>
        <w:t>Revised</w:t>
      </w:r>
      <w:proofErr w:type="spellEnd"/>
      <w:r w:rsidRPr="00BD36E2">
        <w:rPr>
          <w:rFonts w:ascii="Tahoma" w:eastAsia="Times New Roman" w:hAnsi="Tahoma" w:cs="Tahoma"/>
          <w:color w:val="3C3A3A"/>
          <w:sz w:val="27"/>
          <w:szCs w:val="27"/>
          <w:lang w:eastAsia="pt-BR" w:bidi="he-IL"/>
        </w:rPr>
        <w:t xml:space="preserve"> Webster Bible 1995, </w:t>
      </w:r>
      <w:proofErr w:type="spellStart"/>
      <w:r w:rsidRPr="00BD36E2">
        <w:rPr>
          <w:rFonts w:ascii="Tahoma" w:eastAsia="Times New Roman" w:hAnsi="Tahoma" w:cs="Tahoma"/>
          <w:color w:val="3C3A3A"/>
          <w:sz w:val="27"/>
          <w:szCs w:val="27"/>
          <w:lang w:eastAsia="pt-BR" w:bidi="he-IL"/>
        </w:rPr>
        <w:t>the</w:t>
      </w:r>
      <w:proofErr w:type="spellEnd"/>
      <w:r w:rsidRPr="00BD36E2">
        <w:rPr>
          <w:rFonts w:ascii="Tahoma" w:eastAsia="Times New Roman" w:hAnsi="Tahoma" w:cs="Tahoma"/>
          <w:color w:val="3C3A3A"/>
          <w:sz w:val="27"/>
          <w:szCs w:val="27"/>
          <w:lang w:eastAsia="pt-BR" w:bidi="he-IL"/>
        </w:rPr>
        <w:t xml:space="preserve"> </w:t>
      </w:r>
      <w:proofErr w:type="spellStart"/>
      <w:r w:rsidRPr="00BD36E2">
        <w:rPr>
          <w:rFonts w:ascii="Tahoma" w:eastAsia="Times New Roman" w:hAnsi="Tahoma" w:cs="Tahoma"/>
          <w:color w:val="3C3A3A"/>
          <w:sz w:val="27"/>
          <w:szCs w:val="27"/>
          <w:lang w:eastAsia="pt-BR" w:bidi="he-IL"/>
        </w:rPr>
        <w:t>Third</w:t>
      </w:r>
      <w:proofErr w:type="spellEnd"/>
      <w:r w:rsidRPr="00BD36E2">
        <w:rPr>
          <w:rFonts w:ascii="Tahoma" w:eastAsia="Times New Roman" w:hAnsi="Tahoma" w:cs="Tahoma"/>
          <w:color w:val="3C3A3A"/>
          <w:sz w:val="27"/>
          <w:szCs w:val="27"/>
          <w:lang w:eastAsia="pt-BR" w:bidi="he-IL"/>
        </w:rPr>
        <w:t xml:space="preserve"> Millennium Bible 1998, </w:t>
      </w:r>
      <w:proofErr w:type="spellStart"/>
      <w:r w:rsidRPr="00BD36E2">
        <w:rPr>
          <w:rFonts w:ascii="Tahoma" w:eastAsia="Times New Roman" w:hAnsi="Tahoma" w:cs="Tahoma"/>
          <w:color w:val="3C3A3A"/>
          <w:sz w:val="27"/>
          <w:szCs w:val="27"/>
          <w:lang w:eastAsia="pt-BR" w:bidi="he-IL"/>
        </w:rPr>
        <w:t>God's</w:t>
      </w:r>
      <w:proofErr w:type="spellEnd"/>
      <w:r w:rsidRPr="00BD36E2">
        <w:rPr>
          <w:rFonts w:ascii="Tahoma" w:eastAsia="Times New Roman" w:hAnsi="Tahoma" w:cs="Tahoma"/>
          <w:color w:val="3C3A3A"/>
          <w:sz w:val="27"/>
          <w:szCs w:val="27"/>
          <w:lang w:eastAsia="pt-BR" w:bidi="he-IL"/>
        </w:rPr>
        <w:t xml:space="preserve"> </w:t>
      </w:r>
      <w:proofErr w:type="spellStart"/>
      <w:r w:rsidRPr="00BD36E2">
        <w:rPr>
          <w:rFonts w:ascii="Tahoma" w:eastAsia="Times New Roman" w:hAnsi="Tahoma" w:cs="Tahoma"/>
          <w:color w:val="3C3A3A"/>
          <w:sz w:val="27"/>
          <w:szCs w:val="27"/>
          <w:lang w:eastAsia="pt-BR" w:bidi="he-IL"/>
        </w:rPr>
        <w:t>First</w:t>
      </w:r>
      <w:proofErr w:type="spellEnd"/>
      <w:r w:rsidRPr="00BD36E2">
        <w:rPr>
          <w:rFonts w:ascii="Tahoma" w:eastAsia="Times New Roman" w:hAnsi="Tahoma" w:cs="Tahoma"/>
          <w:color w:val="3C3A3A"/>
          <w:sz w:val="27"/>
          <w:szCs w:val="27"/>
          <w:lang w:eastAsia="pt-BR" w:bidi="he-IL"/>
        </w:rPr>
        <w:t xml:space="preserve"> </w:t>
      </w:r>
      <w:proofErr w:type="spellStart"/>
      <w:r w:rsidRPr="00BD36E2">
        <w:rPr>
          <w:rFonts w:ascii="Tahoma" w:eastAsia="Times New Roman" w:hAnsi="Tahoma" w:cs="Tahoma"/>
          <w:color w:val="3C3A3A"/>
          <w:sz w:val="27"/>
          <w:szCs w:val="27"/>
          <w:lang w:eastAsia="pt-BR" w:bidi="he-IL"/>
        </w:rPr>
        <w:t>Truth</w:t>
      </w:r>
      <w:proofErr w:type="spellEnd"/>
      <w:r w:rsidRPr="00BD36E2">
        <w:rPr>
          <w:rFonts w:ascii="Tahoma" w:eastAsia="Times New Roman" w:hAnsi="Tahoma" w:cs="Tahoma"/>
          <w:color w:val="3C3A3A"/>
          <w:sz w:val="27"/>
          <w:szCs w:val="27"/>
          <w:lang w:eastAsia="pt-BR" w:bidi="he-IL"/>
        </w:rPr>
        <w:t xml:space="preserve"> 1999, The </w:t>
      </w:r>
      <w:proofErr w:type="spellStart"/>
      <w:r w:rsidRPr="00BD36E2">
        <w:rPr>
          <w:rFonts w:ascii="Tahoma" w:eastAsia="Times New Roman" w:hAnsi="Tahoma" w:cs="Tahoma"/>
          <w:color w:val="3C3A3A"/>
          <w:sz w:val="27"/>
          <w:szCs w:val="27"/>
          <w:lang w:eastAsia="pt-BR" w:bidi="he-IL"/>
        </w:rPr>
        <w:t>Apostolic</w:t>
      </w:r>
      <w:proofErr w:type="spellEnd"/>
      <w:r w:rsidRPr="00BD36E2">
        <w:rPr>
          <w:rFonts w:ascii="Tahoma" w:eastAsia="Times New Roman" w:hAnsi="Tahoma" w:cs="Tahoma"/>
          <w:color w:val="3C3A3A"/>
          <w:sz w:val="27"/>
          <w:szCs w:val="27"/>
          <w:lang w:eastAsia="pt-BR" w:bidi="he-IL"/>
        </w:rPr>
        <w:t xml:space="preserve"> </w:t>
      </w:r>
      <w:proofErr w:type="spellStart"/>
      <w:r w:rsidRPr="00BD36E2">
        <w:rPr>
          <w:rFonts w:ascii="Tahoma" w:eastAsia="Times New Roman" w:hAnsi="Tahoma" w:cs="Tahoma"/>
          <w:color w:val="3C3A3A"/>
          <w:sz w:val="27"/>
          <w:szCs w:val="27"/>
          <w:lang w:eastAsia="pt-BR" w:bidi="he-IL"/>
        </w:rPr>
        <w:t>Polyglot</w:t>
      </w:r>
      <w:proofErr w:type="spellEnd"/>
      <w:r w:rsidRPr="00BD36E2">
        <w:rPr>
          <w:rFonts w:ascii="Tahoma" w:eastAsia="Times New Roman" w:hAnsi="Tahoma" w:cs="Tahoma"/>
          <w:color w:val="3C3A3A"/>
          <w:sz w:val="27"/>
          <w:szCs w:val="27"/>
          <w:lang w:eastAsia="pt-BR" w:bidi="he-IL"/>
        </w:rPr>
        <w:t xml:space="preserve"> Bible 2003 - "sagrado </w:t>
      </w:r>
      <w:r>
        <w:rPr>
          <w:rFonts w:ascii="Tahoma" w:eastAsia="Times New Roman" w:hAnsi="Tahoma" w:cs="Tahoma"/>
          <w:color w:val="3C3A3A"/>
          <w:sz w:val="27"/>
          <w:szCs w:val="27"/>
          <w:lang w:eastAsia="pt-BR" w:bidi="he-IL"/>
        </w:rPr>
        <w:t>BOSQUE</w:t>
      </w:r>
      <w:r w:rsidRPr="00BD36E2">
        <w:rPr>
          <w:rFonts w:ascii="Tahoma" w:eastAsia="Times New Roman" w:hAnsi="Tahoma" w:cs="Tahoma"/>
          <w:color w:val="3C3A3A"/>
          <w:sz w:val="27"/>
          <w:szCs w:val="27"/>
          <w:lang w:eastAsia="pt-BR" w:bidi="he-IL"/>
        </w:rPr>
        <w:t xml:space="preserve">", The </w:t>
      </w:r>
      <w:proofErr w:type="spellStart"/>
      <w:r w:rsidRPr="00BD36E2">
        <w:rPr>
          <w:rFonts w:ascii="Tahoma" w:eastAsia="Times New Roman" w:hAnsi="Tahoma" w:cs="Tahoma"/>
          <w:color w:val="3C3A3A"/>
          <w:sz w:val="27"/>
          <w:szCs w:val="27"/>
          <w:lang w:eastAsia="pt-BR" w:bidi="he-IL"/>
        </w:rPr>
        <w:t>Revised</w:t>
      </w:r>
      <w:proofErr w:type="spellEnd"/>
      <w:r w:rsidRPr="00BD36E2">
        <w:rPr>
          <w:rFonts w:ascii="Tahoma" w:eastAsia="Times New Roman" w:hAnsi="Tahoma" w:cs="Tahoma"/>
          <w:color w:val="3C3A3A"/>
          <w:sz w:val="27"/>
          <w:szCs w:val="27"/>
          <w:lang w:eastAsia="pt-BR" w:bidi="he-IL"/>
        </w:rPr>
        <w:t xml:space="preserve"> Geneva Bible 2005, The Complete </w:t>
      </w:r>
      <w:proofErr w:type="spellStart"/>
      <w:r w:rsidRPr="00BD36E2">
        <w:rPr>
          <w:rFonts w:ascii="Tahoma" w:eastAsia="Times New Roman" w:hAnsi="Tahoma" w:cs="Tahoma"/>
          <w:color w:val="3C3A3A"/>
          <w:sz w:val="27"/>
          <w:szCs w:val="27"/>
          <w:lang w:eastAsia="pt-BR" w:bidi="he-IL"/>
        </w:rPr>
        <w:t>Apostle's</w:t>
      </w:r>
      <w:proofErr w:type="spellEnd"/>
      <w:r w:rsidRPr="00BD36E2">
        <w:rPr>
          <w:rFonts w:ascii="Tahoma" w:eastAsia="Times New Roman" w:hAnsi="Tahoma" w:cs="Tahoma"/>
          <w:color w:val="3C3A3A"/>
          <w:sz w:val="27"/>
          <w:szCs w:val="27"/>
          <w:lang w:eastAsia="pt-BR" w:bidi="he-IL"/>
        </w:rPr>
        <w:t xml:space="preserve"> Bible 2005 - "você não plantará para si mesmo A </w:t>
      </w:r>
      <w:r>
        <w:rPr>
          <w:rFonts w:ascii="Tahoma" w:eastAsia="Times New Roman" w:hAnsi="Tahoma" w:cs="Tahoma"/>
          <w:color w:val="3C3A3A"/>
          <w:sz w:val="27"/>
          <w:szCs w:val="27"/>
          <w:lang w:eastAsia="pt-BR" w:bidi="he-IL"/>
        </w:rPr>
        <w:t>BOSQUE</w:t>
      </w:r>
      <w:r w:rsidRPr="00BD36E2">
        <w:rPr>
          <w:rFonts w:ascii="Tahoma" w:eastAsia="Times New Roman" w:hAnsi="Tahoma" w:cs="Tahoma"/>
          <w:color w:val="3C3A3A"/>
          <w:sz w:val="27"/>
          <w:szCs w:val="27"/>
          <w:lang w:eastAsia="pt-BR" w:bidi="he-IL"/>
        </w:rPr>
        <w:t xml:space="preserve">", Bond </w:t>
      </w:r>
      <w:proofErr w:type="spellStart"/>
      <w:r w:rsidRPr="00BD36E2">
        <w:rPr>
          <w:rFonts w:ascii="Tahoma" w:eastAsia="Times New Roman" w:hAnsi="Tahoma" w:cs="Tahoma"/>
          <w:color w:val="3C3A3A"/>
          <w:sz w:val="27"/>
          <w:szCs w:val="27"/>
          <w:lang w:eastAsia="pt-BR" w:bidi="he-IL"/>
        </w:rPr>
        <w:t>Slave</w:t>
      </w:r>
      <w:proofErr w:type="spellEnd"/>
      <w:r w:rsidRPr="00BD36E2">
        <w:rPr>
          <w:rFonts w:ascii="Tahoma" w:eastAsia="Times New Roman" w:hAnsi="Tahoma" w:cs="Tahoma"/>
          <w:color w:val="3C3A3A"/>
          <w:sz w:val="27"/>
          <w:szCs w:val="27"/>
          <w:lang w:eastAsia="pt-BR" w:bidi="he-IL"/>
        </w:rPr>
        <w:t xml:space="preserve"> </w:t>
      </w:r>
      <w:proofErr w:type="spellStart"/>
      <w:r w:rsidRPr="00BD36E2">
        <w:rPr>
          <w:rFonts w:ascii="Tahoma" w:eastAsia="Times New Roman" w:hAnsi="Tahoma" w:cs="Tahoma"/>
          <w:color w:val="3C3A3A"/>
          <w:sz w:val="27"/>
          <w:szCs w:val="27"/>
          <w:lang w:eastAsia="pt-BR" w:bidi="he-IL"/>
        </w:rPr>
        <w:t>Version</w:t>
      </w:r>
      <w:proofErr w:type="spellEnd"/>
      <w:r w:rsidRPr="00BD36E2">
        <w:rPr>
          <w:rFonts w:ascii="Tahoma" w:eastAsia="Times New Roman" w:hAnsi="Tahoma" w:cs="Tahoma"/>
          <w:color w:val="3C3A3A"/>
          <w:sz w:val="27"/>
          <w:szCs w:val="27"/>
          <w:lang w:eastAsia="pt-BR" w:bidi="he-IL"/>
        </w:rPr>
        <w:t xml:space="preserve"> 2009,the Complete </w:t>
      </w:r>
      <w:proofErr w:type="spellStart"/>
      <w:r w:rsidRPr="00BD36E2">
        <w:rPr>
          <w:rFonts w:ascii="Tahoma" w:eastAsia="Times New Roman" w:hAnsi="Tahoma" w:cs="Tahoma"/>
          <w:color w:val="3C3A3A"/>
          <w:sz w:val="27"/>
          <w:szCs w:val="27"/>
          <w:lang w:eastAsia="pt-BR" w:bidi="he-IL"/>
        </w:rPr>
        <w:t>Apostle's</w:t>
      </w:r>
      <w:proofErr w:type="spellEnd"/>
      <w:r w:rsidRPr="00BD36E2">
        <w:rPr>
          <w:rFonts w:ascii="Tahoma" w:eastAsia="Times New Roman" w:hAnsi="Tahoma" w:cs="Tahoma"/>
          <w:color w:val="3C3A3A"/>
          <w:sz w:val="27"/>
          <w:szCs w:val="27"/>
          <w:lang w:eastAsia="pt-BR" w:bidi="he-IL"/>
        </w:rPr>
        <w:t xml:space="preserve"> Bible 2005 - "você não plantará para si mesmo UM </w:t>
      </w:r>
      <w:r>
        <w:rPr>
          <w:rFonts w:ascii="Tahoma" w:eastAsia="Times New Roman" w:hAnsi="Tahoma" w:cs="Tahoma"/>
          <w:color w:val="3C3A3A"/>
          <w:sz w:val="27"/>
          <w:szCs w:val="27"/>
          <w:lang w:eastAsia="pt-BR" w:bidi="he-IL"/>
        </w:rPr>
        <w:t>BOSQUE</w:t>
      </w:r>
      <w:r w:rsidRPr="00BD36E2">
        <w:rPr>
          <w:rFonts w:ascii="Tahoma" w:eastAsia="Times New Roman" w:hAnsi="Tahoma" w:cs="Tahoma"/>
          <w:color w:val="3C3A3A"/>
          <w:sz w:val="27"/>
          <w:szCs w:val="27"/>
          <w:lang w:eastAsia="pt-BR" w:bidi="he-IL"/>
        </w:rPr>
        <w:t xml:space="preserve">", Bond </w:t>
      </w:r>
      <w:proofErr w:type="spellStart"/>
      <w:r w:rsidRPr="00BD36E2">
        <w:rPr>
          <w:rFonts w:ascii="Tahoma" w:eastAsia="Times New Roman" w:hAnsi="Tahoma" w:cs="Tahoma"/>
          <w:color w:val="3C3A3A"/>
          <w:sz w:val="27"/>
          <w:szCs w:val="27"/>
          <w:lang w:eastAsia="pt-BR" w:bidi="he-IL"/>
        </w:rPr>
        <w:t>Slave</w:t>
      </w:r>
      <w:proofErr w:type="spellEnd"/>
      <w:r w:rsidRPr="00BD36E2">
        <w:rPr>
          <w:rFonts w:ascii="Tahoma" w:eastAsia="Times New Roman" w:hAnsi="Tahoma" w:cs="Tahoma"/>
          <w:color w:val="3C3A3A"/>
          <w:sz w:val="27"/>
          <w:szCs w:val="27"/>
          <w:lang w:eastAsia="pt-BR" w:bidi="he-IL"/>
        </w:rPr>
        <w:t xml:space="preserve"> </w:t>
      </w:r>
      <w:proofErr w:type="spellStart"/>
      <w:r w:rsidRPr="00BD36E2">
        <w:rPr>
          <w:rFonts w:ascii="Tahoma" w:eastAsia="Times New Roman" w:hAnsi="Tahoma" w:cs="Tahoma"/>
          <w:color w:val="3C3A3A"/>
          <w:sz w:val="27"/>
          <w:szCs w:val="27"/>
          <w:lang w:eastAsia="pt-BR" w:bidi="he-IL"/>
        </w:rPr>
        <w:t>Version</w:t>
      </w:r>
      <w:proofErr w:type="spellEnd"/>
      <w:r w:rsidRPr="00BD36E2">
        <w:rPr>
          <w:rFonts w:ascii="Tahoma" w:eastAsia="Times New Roman" w:hAnsi="Tahoma" w:cs="Tahoma"/>
          <w:color w:val="3C3A3A"/>
          <w:sz w:val="27"/>
          <w:szCs w:val="27"/>
          <w:lang w:eastAsia="pt-BR" w:bidi="he-IL"/>
        </w:rPr>
        <w:t xml:space="preserve"> 2009,the Complete </w:t>
      </w:r>
      <w:proofErr w:type="spellStart"/>
      <w:r w:rsidRPr="00BD36E2">
        <w:rPr>
          <w:rFonts w:ascii="Tahoma" w:eastAsia="Times New Roman" w:hAnsi="Tahoma" w:cs="Tahoma"/>
          <w:color w:val="3C3A3A"/>
          <w:sz w:val="27"/>
          <w:szCs w:val="27"/>
          <w:lang w:eastAsia="pt-BR" w:bidi="he-IL"/>
        </w:rPr>
        <w:t>Apostle's</w:t>
      </w:r>
      <w:proofErr w:type="spellEnd"/>
      <w:r w:rsidRPr="00BD36E2">
        <w:rPr>
          <w:rFonts w:ascii="Tahoma" w:eastAsia="Times New Roman" w:hAnsi="Tahoma" w:cs="Tahoma"/>
          <w:color w:val="3C3A3A"/>
          <w:sz w:val="27"/>
          <w:szCs w:val="27"/>
          <w:lang w:eastAsia="pt-BR" w:bidi="he-IL"/>
        </w:rPr>
        <w:t xml:space="preserve"> Bible 2005 - "você não plantará para si mesmo UM </w:t>
      </w:r>
      <w:r>
        <w:rPr>
          <w:rFonts w:ascii="Tahoma" w:eastAsia="Times New Roman" w:hAnsi="Tahoma" w:cs="Tahoma"/>
          <w:color w:val="3C3A3A"/>
          <w:sz w:val="27"/>
          <w:szCs w:val="27"/>
          <w:lang w:eastAsia="pt-BR" w:bidi="he-IL"/>
        </w:rPr>
        <w:t>BOSQUE</w:t>
      </w:r>
      <w:r w:rsidRPr="00BD36E2">
        <w:rPr>
          <w:rFonts w:ascii="Tahoma" w:eastAsia="Times New Roman" w:hAnsi="Tahoma" w:cs="Tahoma"/>
          <w:color w:val="3C3A3A"/>
          <w:sz w:val="27"/>
          <w:szCs w:val="27"/>
          <w:lang w:eastAsia="pt-BR" w:bidi="he-IL"/>
        </w:rPr>
        <w:t xml:space="preserve">", Bond </w:t>
      </w:r>
      <w:proofErr w:type="spellStart"/>
      <w:r w:rsidRPr="00BD36E2">
        <w:rPr>
          <w:rFonts w:ascii="Tahoma" w:eastAsia="Times New Roman" w:hAnsi="Tahoma" w:cs="Tahoma"/>
          <w:color w:val="3C3A3A"/>
          <w:sz w:val="27"/>
          <w:szCs w:val="27"/>
          <w:lang w:eastAsia="pt-BR" w:bidi="he-IL"/>
        </w:rPr>
        <w:t>Slave</w:t>
      </w:r>
      <w:proofErr w:type="spellEnd"/>
      <w:r w:rsidRPr="00BD36E2">
        <w:rPr>
          <w:rFonts w:ascii="Tahoma" w:eastAsia="Times New Roman" w:hAnsi="Tahoma" w:cs="Tahoma"/>
          <w:color w:val="3C3A3A"/>
          <w:sz w:val="27"/>
          <w:szCs w:val="27"/>
          <w:lang w:eastAsia="pt-BR" w:bidi="he-IL"/>
        </w:rPr>
        <w:t xml:space="preserve"> </w:t>
      </w:r>
      <w:proofErr w:type="spellStart"/>
      <w:r w:rsidRPr="00BD36E2">
        <w:rPr>
          <w:rFonts w:ascii="Tahoma" w:eastAsia="Times New Roman" w:hAnsi="Tahoma" w:cs="Tahoma"/>
          <w:color w:val="3C3A3A"/>
          <w:sz w:val="27"/>
          <w:szCs w:val="27"/>
          <w:lang w:eastAsia="pt-BR" w:bidi="he-IL"/>
        </w:rPr>
        <w:t>Version</w:t>
      </w:r>
      <w:proofErr w:type="spellEnd"/>
      <w:r w:rsidRPr="00BD36E2">
        <w:rPr>
          <w:rFonts w:ascii="Tahoma" w:eastAsia="Times New Roman" w:hAnsi="Tahoma" w:cs="Tahoma"/>
          <w:color w:val="3C3A3A"/>
          <w:sz w:val="27"/>
          <w:szCs w:val="27"/>
          <w:lang w:eastAsia="pt-BR" w:bidi="he-IL"/>
        </w:rPr>
        <w:t xml:space="preserve"> 2009,</w:t>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bdr w:val="none" w:sz="0" w:space="0" w:color="auto" w:frame="1"/>
          <w:lang w:eastAsia="pt-BR" w:bidi="he-IL"/>
        </w:rPr>
        <w:t>a Versão de Domínio Público Católico de 2009,</w:t>
      </w:r>
      <w:r>
        <w:rPr>
          <w:rFonts w:ascii="Tahoma" w:eastAsia="Times New Roman" w:hAnsi="Tahoma" w:cs="Tahoma"/>
          <w:color w:val="3C3A3A"/>
          <w:sz w:val="27"/>
          <w:szCs w:val="27"/>
          <w:bdr w:val="none" w:sz="0" w:space="0" w:color="auto" w:frame="1"/>
          <w:lang w:eastAsia="pt-BR" w:bidi="he-IL"/>
        </w:rPr>
        <w:t xml:space="preserve"> </w:t>
      </w:r>
      <w:r w:rsidRPr="00BD36E2">
        <w:rPr>
          <w:rFonts w:ascii="Tahoma" w:eastAsia="Times New Roman" w:hAnsi="Tahoma" w:cs="Tahoma"/>
          <w:color w:val="3C3A3A"/>
          <w:sz w:val="27"/>
          <w:szCs w:val="27"/>
          <w:bdr w:val="none" w:sz="0" w:space="0" w:color="auto" w:frame="1"/>
          <w:lang w:eastAsia="pt-BR" w:bidi="he-IL"/>
        </w:rPr>
        <w:t>a Bíblia do Jubileu em Inglês de 2010, as Sagradas Escrituras VW Edição 2010,</w:t>
      </w:r>
      <w:r>
        <w:rPr>
          <w:rFonts w:ascii="Tahoma" w:eastAsia="Times New Roman" w:hAnsi="Tahoma" w:cs="Tahoma"/>
          <w:color w:val="3C3A3A"/>
          <w:sz w:val="27"/>
          <w:szCs w:val="27"/>
          <w:bdr w:val="none" w:sz="0" w:space="0" w:color="auto" w:frame="1"/>
          <w:lang w:eastAsia="pt-BR" w:bidi="he-IL"/>
        </w:rPr>
        <w:t xml:space="preserve">  </w:t>
      </w:r>
      <w:r w:rsidRPr="00BD36E2">
        <w:rPr>
          <w:rFonts w:ascii="Tahoma" w:eastAsia="Times New Roman" w:hAnsi="Tahoma" w:cs="Tahoma"/>
          <w:color w:val="444444"/>
          <w:sz w:val="27"/>
          <w:szCs w:val="27"/>
          <w:bdr w:val="none" w:sz="0" w:space="0" w:color="auto" w:frame="1"/>
          <w:lang w:eastAsia="pt-BR" w:bidi="he-IL"/>
        </w:rPr>
        <w:t>a Escritura de Transliteração Hebraica 2010 - “</w:t>
      </w:r>
      <w:r>
        <w:rPr>
          <w:rFonts w:ascii="Tahoma" w:eastAsia="Times New Roman" w:hAnsi="Tahoma" w:cs="Tahoma"/>
          <w:color w:val="444444"/>
          <w:sz w:val="27"/>
          <w:szCs w:val="27"/>
          <w:bdr w:val="none" w:sz="0" w:space="0" w:color="auto" w:frame="1"/>
          <w:lang w:eastAsia="pt-BR" w:bidi="he-IL"/>
        </w:rPr>
        <w:t xml:space="preserve"> </w:t>
      </w:r>
      <w:r w:rsidRPr="00BD36E2">
        <w:rPr>
          <w:rFonts w:ascii="Tahoma" w:eastAsia="Times New Roman" w:hAnsi="Tahoma" w:cs="Tahoma"/>
          <w:color w:val="444444"/>
          <w:sz w:val="27"/>
          <w:szCs w:val="27"/>
          <w:bdr w:val="none" w:sz="0" w:space="0" w:color="auto" w:frame="1"/>
          <w:lang w:eastAsia="pt-BR" w:bidi="he-IL"/>
        </w:rPr>
        <w:t xml:space="preserve">Não plantarás </w:t>
      </w:r>
      <w:r>
        <w:rPr>
          <w:rFonts w:ascii="Tahoma" w:eastAsia="Times New Roman" w:hAnsi="Tahoma" w:cs="Tahoma"/>
          <w:color w:val="444444"/>
          <w:sz w:val="27"/>
          <w:szCs w:val="27"/>
          <w:bdr w:val="none" w:sz="0" w:space="0" w:color="auto" w:frame="1"/>
          <w:lang w:eastAsia="pt-BR" w:bidi="he-IL"/>
        </w:rPr>
        <w:t>Astarote</w:t>
      </w:r>
      <w:r w:rsidRPr="00BD36E2">
        <w:rPr>
          <w:rFonts w:ascii="Tahoma" w:eastAsia="Times New Roman" w:hAnsi="Tahoma" w:cs="Tahoma"/>
          <w:color w:val="444444"/>
          <w:sz w:val="27"/>
          <w:szCs w:val="27"/>
          <w:bdr w:val="none" w:sz="0" w:space="0" w:color="auto" w:frame="1"/>
          <w:lang w:eastAsia="pt-BR" w:bidi="he-IL"/>
        </w:rPr>
        <w:t xml:space="preserve"> (</w:t>
      </w:r>
      <w:r>
        <w:rPr>
          <w:rFonts w:ascii="Tahoma" w:eastAsia="Times New Roman" w:hAnsi="Tahoma" w:cs="Tahoma"/>
          <w:color w:val="444444"/>
          <w:sz w:val="27"/>
          <w:szCs w:val="27"/>
          <w:bdr w:val="none" w:sz="0" w:space="0" w:color="auto" w:frame="1"/>
          <w:lang w:eastAsia="pt-BR" w:bidi="he-IL"/>
        </w:rPr>
        <w:t>BOSQUE</w:t>
      </w:r>
      <w:r w:rsidRPr="00BD36E2">
        <w:rPr>
          <w:rFonts w:ascii="Tahoma" w:eastAsia="Times New Roman" w:hAnsi="Tahoma" w:cs="Tahoma"/>
          <w:color w:val="444444"/>
          <w:sz w:val="27"/>
          <w:szCs w:val="27"/>
          <w:bdr w:val="none" w:sz="0" w:space="0" w:color="auto" w:frame="1"/>
          <w:lang w:eastAsia="pt-BR" w:bidi="he-IL"/>
        </w:rPr>
        <w:t>) de nenhuma árvore perto do altar de</w:t>
      </w:r>
      <w:r>
        <w:rPr>
          <w:rFonts w:ascii="Tahoma" w:eastAsia="Times New Roman" w:hAnsi="Tahoma" w:cs="Tahoma"/>
          <w:color w:val="444444"/>
          <w:sz w:val="27"/>
          <w:szCs w:val="27"/>
          <w:bdr w:val="none" w:sz="0" w:space="0" w:color="auto" w:frame="1"/>
          <w:lang w:eastAsia="pt-BR" w:bidi="he-IL"/>
        </w:rPr>
        <w:t xml:space="preserve"> </w:t>
      </w:r>
      <w:r w:rsidRPr="00BD36E2">
        <w:rPr>
          <w:rFonts w:ascii="Tahoma" w:eastAsia="Times New Roman" w:hAnsi="Tahoma" w:cs="Tahoma"/>
          <w:b/>
          <w:bCs/>
          <w:color w:val="444444"/>
          <w:sz w:val="27"/>
          <w:szCs w:val="27"/>
          <w:bdr w:val="none" w:sz="0" w:space="0" w:color="auto" w:frame="1"/>
          <w:lang w:eastAsia="pt-BR" w:bidi="he-IL"/>
        </w:rPr>
        <w:t>YEHOVAH",</w:t>
      </w:r>
      <w:r>
        <w:rPr>
          <w:rFonts w:ascii="Tahoma" w:eastAsia="Times New Roman" w:hAnsi="Tahoma" w:cs="Tahoma"/>
          <w:b/>
          <w:bCs/>
          <w:color w:val="444444"/>
          <w:sz w:val="27"/>
          <w:szCs w:val="27"/>
          <w:bdr w:val="none" w:sz="0" w:space="0" w:color="auto" w:frame="1"/>
          <w:lang w:eastAsia="pt-BR" w:bidi="he-IL"/>
        </w:rPr>
        <w:t xml:space="preserve">  </w:t>
      </w:r>
      <w:r w:rsidRPr="00BD36E2">
        <w:rPr>
          <w:rFonts w:ascii="Tahoma" w:eastAsia="Times New Roman" w:hAnsi="Tahoma" w:cs="Tahoma"/>
          <w:color w:val="3C3A3A"/>
          <w:sz w:val="27"/>
          <w:szCs w:val="27"/>
          <w:bdr w:val="none" w:sz="0" w:space="0" w:color="auto" w:frame="1"/>
          <w:lang w:eastAsia="pt-BR" w:bidi="he-IL"/>
        </w:rPr>
        <w:t xml:space="preserve">o </w:t>
      </w:r>
      <w:proofErr w:type="spellStart"/>
      <w:r w:rsidRPr="00BD36E2">
        <w:rPr>
          <w:rFonts w:ascii="Tahoma" w:eastAsia="Times New Roman" w:hAnsi="Tahoma" w:cs="Tahoma"/>
          <w:color w:val="3C3A3A"/>
          <w:sz w:val="27"/>
          <w:szCs w:val="27"/>
          <w:bdr w:val="none" w:sz="0" w:space="0" w:color="auto" w:frame="1"/>
          <w:lang w:eastAsia="pt-BR" w:bidi="he-IL"/>
        </w:rPr>
        <w:t>Biblos</w:t>
      </w:r>
      <w:proofErr w:type="spellEnd"/>
      <w:r w:rsidRPr="00BD36E2">
        <w:rPr>
          <w:rFonts w:ascii="Tahoma" w:eastAsia="Times New Roman" w:hAnsi="Tahoma" w:cs="Tahoma"/>
          <w:color w:val="3C3A3A"/>
          <w:sz w:val="27"/>
          <w:szCs w:val="27"/>
          <w:bdr w:val="none" w:sz="0" w:space="0" w:color="auto" w:frame="1"/>
          <w:lang w:eastAsia="pt-BR" w:bidi="he-IL"/>
        </w:rPr>
        <w:t xml:space="preserve"> Interlinear Bíblia 2011 - "A </w:t>
      </w:r>
      <w:r>
        <w:rPr>
          <w:rFonts w:ascii="Tahoma" w:eastAsia="Times New Roman" w:hAnsi="Tahoma" w:cs="Tahoma"/>
          <w:color w:val="3C3A3A"/>
          <w:sz w:val="27"/>
          <w:szCs w:val="27"/>
          <w:bdr w:val="none" w:sz="0" w:space="0" w:color="auto" w:frame="1"/>
          <w:lang w:eastAsia="pt-BR" w:bidi="he-IL"/>
        </w:rPr>
        <w:t>BOSQUE</w:t>
      </w:r>
      <w:r w:rsidRPr="00BD36E2">
        <w:rPr>
          <w:rFonts w:ascii="Tahoma" w:eastAsia="Times New Roman" w:hAnsi="Tahoma" w:cs="Tahoma"/>
          <w:color w:val="3C3A3A"/>
          <w:sz w:val="27"/>
          <w:szCs w:val="27"/>
          <w:bdr w:val="none" w:sz="0" w:space="0" w:color="auto" w:frame="1"/>
          <w:lang w:eastAsia="pt-BR" w:bidi="he-IL"/>
        </w:rPr>
        <w:t xml:space="preserve"> </w:t>
      </w:r>
      <w:proofErr w:type="spellStart"/>
      <w:r w:rsidRPr="00BD36E2">
        <w:rPr>
          <w:rFonts w:ascii="Tahoma" w:eastAsia="Times New Roman" w:hAnsi="Tahoma" w:cs="Tahoma"/>
          <w:color w:val="3C3A3A"/>
          <w:sz w:val="27"/>
          <w:szCs w:val="27"/>
          <w:bdr w:val="none" w:sz="0" w:space="0" w:color="auto" w:frame="1"/>
          <w:lang w:eastAsia="pt-BR" w:bidi="he-IL"/>
        </w:rPr>
        <w:t>of</w:t>
      </w:r>
      <w:proofErr w:type="spellEnd"/>
      <w:r w:rsidRPr="00BD36E2">
        <w:rPr>
          <w:rFonts w:ascii="Tahoma" w:eastAsia="Times New Roman" w:hAnsi="Tahoma" w:cs="Tahoma"/>
          <w:color w:val="3C3A3A"/>
          <w:sz w:val="27"/>
          <w:szCs w:val="27"/>
          <w:bdr w:val="none" w:sz="0" w:space="0" w:color="auto" w:frame="1"/>
          <w:lang w:eastAsia="pt-BR" w:bidi="he-IL"/>
        </w:rPr>
        <w:t xml:space="preserve"> </w:t>
      </w:r>
      <w:proofErr w:type="spellStart"/>
      <w:r w:rsidRPr="00BD36E2">
        <w:rPr>
          <w:rFonts w:ascii="Tahoma" w:eastAsia="Times New Roman" w:hAnsi="Tahoma" w:cs="Tahoma"/>
          <w:color w:val="3C3A3A"/>
          <w:sz w:val="27"/>
          <w:szCs w:val="27"/>
          <w:bdr w:val="none" w:sz="0" w:space="0" w:color="auto" w:frame="1"/>
          <w:lang w:eastAsia="pt-BR" w:bidi="he-IL"/>
        </w:rPr>
        <w:t>trees</w:t>
      </w:r>
      <w:proofErr w:type="spellEnd"/>
      <w:r w:rsidRPr="00BD36E2">
        <w:rPr>
          <w:rFonts w:ascii="Tahoma" w:eastAsia="Times New Roman" w:hAnsi="Tahoma" w:cs="Tahoma"/>
          <w:color w:val="3C3A3A"/>
          <w:sz w:val="27"/>
          <w:szCs w:val="27"/>
          <w:bdr w:val="none" w:sz="0" w:space="0" w:color="auto" w:frame="1"/>
          <w:lang w:eastAsia="pt-BR" w:bidi="he-IL"/>
        </w:rPr>
        <w:t xml:space="preserve">", </w:t>
      </w:r>
      <w:proofErr w:type="spellStart"/>
      <w:r w:rsidRPr="00BD36E2">
        <w:rPr>
          <w:rFonts w:ascii="Tahoma" w:eastAsia="Times New Roman" w:hAnsi="Tahoma" w:cs="Tahoma"/>
          <w:color w:val="3C3A3A"/>
          <w:sz w:val="27"/>
          <w:szCs w:val="27"/>
          <w:bdr w:val="none" w:sz="0" w:space="0" w:color="auto" w:frame="1"/>
          <w:lang w:eastAsia="pt-BR" w:bidi="he-IL"/>
        </w:rPr>
        <w:t>Conservative</w:t>
      </w:r>
      <w:proofErr w:type="spellEnd"/>
      <w:r w:rsidRPr="00BD36E2">
        <w:rPr>
          <w:rFonts w:ascii="Tahoma" w:eastAsia="Times New Roman" w:hAnsi="Tahoma" w:cs="Tahoma"/>
          <w:color w:val="3C3A3A"/>
          <w:sz w:val="27"/>
          <w:szCs w:val="27"/>
          <w:bdr w:val="none" w:sz="0" w:space="0" w:color="auto" w:frame="1"/>
          <w:lang w:eastAsia="pt-BR" w:bidi="he-IL"/>
        </w:rPr>
        <w:t xml:space="preserve"> Bible 2011, The </w:t>
      </w:r>
      <w:proofErr w:type="spellStart"/>
      <w:r w:rsidRPr="00BD36E2">
        <w:rPr>
          <w:rFonts w:ascii="Tahoma" w:eastAsia="Times New Roman" w:hAnsi="Tahoma" w:cs="Tahoma"/>
          <w:color w:val="3C3A3A"/>
          <w:sz w:val="27"/>
          <w:szCs w:val="27"/>
          <w:bdr w:val="none" w:sz="0" w:space="0" w:color="auto" w:frame="1"/>
          <w:lang w:eastAsia="pt-BR" w:bidi="he-IL"/>
        </w:rPr>
        <w:t>Work</w:t>
      </w:r>
      <w:proofErr w:type="spellEnd"/>
      <w:r w:rsidRPr="00BD36E2">
        <w:rPr>
          <w:rFonts w:ascii="Tahoma" w:eastAsia="Times New Roman" w:hAnsi="Tahoma" w:cs="Tahoma"/>
          <w:color w:val="3C3A3A"/>
          <w:sz w:val="27"/>
          <w:szCs w:val="27"/>
          <w:bdr w:val="none" w:sz="0" w:space="0" w:color="auto" w:frame="1"/>
          <w:lang w:eastAsia="pt-BR" w:bidi="he-IL"/>
        </w:rPr>
        <w:t xml:space="preserve"> </w:t>
      </w:r>
      <w:proofErr w:type="spellStart"/>
      <w:r w:rsidRPr="00BD36E2">
        <w:rPr>
          <w:rFonts w:ascii="Tahoma" w:eastAsia="Times New Roman" w:hAnsi="Tahoma" w:cs="Tahoma"/>
          <w:color w:val="3C3A3A"/>
          <w:sz w:val="27"/>
          <w:szCs w:val="27"/>
          <w:bdr w:val="none" w:sz="0" w:space="0" w:color="auto" w:frame="1"/>
          <w:lang w:eastAsia="pt-BR" w:bidi="he-IL"/>
        </w:rPr>
        <w:t>of</w:t>
      </w:r>
      <w:proofErr w:type="spellEnd"/>
      <w:r w:rsidRPr="00BD36E2">
        <w:rPr>
          <w:rFonts w:ascii="Tahoma" w:eastAsia="Times New Roman" w:hAnsi="Tahoma" w:cs="Tahoma"/>
          <w:color w:val="3C3A3A"/>
          <w:sz w:val="27"/>
          <w:szCs w:val="27"/>
          <w:bdr w:val="none" w:sz="0" w:space="0" w:color="auto" w:frame="1"/>
          <w:lang w:eastAsia="pt-BR" w:bidi="he-IL"/>
        </w:rPr>
        <w:t xml:space="preserve"> </w:t>
      </w:r>
      <w:proofErr w:type="spellStart"/>
      <w:r w:rsidRPr="00BD36E2">
        <w:rPr>
          <w:rFonts w:ascii="Tahoma" w:eastAsia="Times New Roman" w:hAnsi="Tahoma" w:cs="Tahoma"/>
          <w:color w:val="3C3A3A"/>
          <w:sz w:val="27"/>
          <w:szCs w:val="27"/>
          <w:bdr w:val="none" w:sz="0" w:space="0" w:color="auto" w:frame="1"/>
          <w:lang w:eastAsia="pt-BR" w:bidi="he-IL"/>
        </w:rPr>
        <w:t>God</w:t>
      </w:r>
      <w:proofErr w:type="spellEnd"/>
      <w:r w:rsidRPr="00BD36E2">
        <w:rPr>
          <w:rFonts w:ascii="Tahoma" w:eastAsia="Times New Roman" w:hAnsi="Tahoma" w:cs="Tahoma"/>
          <w:color w:val="3C3A3A"/>
          <w:sz w:val="27"/>
          <w:szCs w:val="27"/>
          <w:bdr w:val="none" w:sz="0" w:space="0" w:color="auto" w:frame="1"/>
          <w:lang w:eastAsia="pt-BR" w:bidi="he-IL"/>
        </w:rPr>
        <w:t xml:space="preserve"> </w:t>
      </w:r>
      <w:proofErr w:type="spellStart"/>
      <w:r w:rsidRPr="00BD36E2">
        <w:rPr>
          <w:rFonts w:ascii="Tahoma" w:eastAsia="Times New Roman" w:hAnsi="Tahoma" w:cs="Tahoma"/>
          <w:color w:val="3C3A3A"/>
          <w:sz w:val="27"/>
          <w:szCs w:val="27"/>
          <w:bdr w:val="none" w:sz="0" w:space="0" w:color="auto" w:frame="1"/>
          <w:lang w:eastAsia="pt-BR" w:bidi="he-IL"/>
        </w:rPr>
        <w:t>Children</w:t>
      </w:r>
      <w:proofErr w:type="spellEnd"/>
      <w:r w:rsidRPr="00BD36E2">
        <w:rPr>
          <w:rFonts w:ascii="Tahoma" w:eastAsia="Times New Roman" w:hAnsi="Tahoma" w:cs="Tahoma"/>
          <w:color w:val="3C3A3A"/>
          <w:sz w:val="27"/>
          <w:szCs w:val="27"/>
          <w:bdr w:val="none" w:sz="0" w:space="0" w:color="auto" w:frame="1"/>
          <w:lang w:eastAsia="pt-BR" w:bidi="he-IL"/>
        </w:rPr>
        <w:t xml:space="preserve"> </w:t>
      </w:r>
      <w:proofErr w:type="spellStart"/>
      <w:r w:rsidRPr="00BD36E2">
        <w:rPr>
          <w:rFonts w:ascii="Tahoma" w:eastAsia="Times New Roman" w:hAnsi="Tahoma" w:cs="Tahoma"/>
          <w:color w:val="3C3A3A"/>
          <w:sz w:val="27"/>
          <w:szCs w:val="27"/>
          <w:bdr w:val="none" w:sz="0" w:space="0" w:color="auto" w:frame="1"/>
          <w:lang w:eastAsia="pt-BR" w:bidi="he-IL"/>
        </w:rPr>
        <w:t>Illustrated</w:t>
      </w:r>
      <w:proofErr w:type="spellEnd"/>
      <w:r w:rsidRPr="00BD36E2">
        <w:rPr>
          <w:rFonts w:ascii="Tahoma" w:eastAsia="Times New Roman" w:hAnsi="Tahoma" w:cs="Tahoma"/>
          <w:color w:val="3C3A3A"/>
          <w:sz w:val="27"/>
          <w:szCs w:val="27"/>
          <w:bdr w:val="none" w:sz="0" w:space="0" w:color="auto" w:frame="1"/>
          <w:lang w:eastAsia="pt-BR" w:bidi="he-IL"/>
        </w:rPr>
        <w:t xml:space="preserve"> Bible 2011.</w:t>
      </w:r>
      <w:r>
        <w:rPr>
          <w:rFonts w:ascii="Tahoma" w:eastAsia="Times New Roman" w:hAnsi="Tahoma" w:cs="Tahoma"/>
          <w:color w:val="3C3A3A"/>
          <w:sz w:val="27"/>
          <w:szCs w:val="27"/>
          <w:bdr w:val="none" w:sz="0" w:space="0" w:color="auto" w:frame="1"/>
          <w:lang w:eastAsia="pt-BR" w:bidi="he-IL"/>
        </w:rPr>
        <w:t xml:space="preserve"> </w:t>
      </w:r>
    </w:p>
    <w:p w14:paraId="3723672A" w14:textId="486DE3E1" w:rsidR="00BD36E2" w:rsidRPr="00BD36E2" w:rsidRDefault="00BD36E2" w:rsidP="00BD36E2">
      <w:pPr>
        <w:shd w:val="clear" w:color="auto" w:fill="FFFFFF"/>
        <w:spacing w:line="240" w:lineRule="auto"/>
        <w:textAlignment w:val="baseline"/>
        <w:rPr>
          <w:rFonts w:ascii="Tahoma" w:eastAsia="Times New Roman" w:hAnsi="Tahoma" w:cs="Tahoma"/>
          <w:color w:val="3C3A3A"/>
          <w:sz w:val="18"/>
          <w:szCs w:val="18"/>
          <w:lang w:eastAsia="pt-BR" w:bidi="he-IL"/>
        </w:rPr>
      </w:pPr>
      <w:r w:rsidRPr="00BD36E2">
        <w:rPr>
          <w:rFonts w:ascii="Tahoma" w:eastAsia="Times New Roman" w:hAnsi="Tahoma" w:cs="Tahoma"/>
          <w:color w:val="3C3A3A"/>
          <w:sz w:val="27"/>
          <w:szCs w:val="27"/>
          <w:lang w:eastAsia="pt-BR" w:bidi="he-IL"/>
        </w:rPr>
        <w:br/>
        <w:t xml:space="preserve">Entre a Bíblia em língua estrangeira que também tem </w:t>
      </w:r>
      <w:r>
        <w:rPr>
          <w:rFonts w:ascii="Tahoma" w:eastAsia="Times New Roman" w:hAnsi="Tahoma" w:cs="Tahoma"/>
          <w:color w:val="3C3A3A"/>
          <w:sz w:val="27"/>
          <w:szCs w:val="27"/>
          <w:lang w:eastAsia="pt-BR" w:bidi="he-IL"/>
        </w:rPr>
        <w:t>BOSQUE</w:t>
      </w:r>
      <w:r w:rsidRPr="00BD36E2">
        <w:rPr>
          <w:rFonts w:ascii="Tahoma" w:eastAsia="Times New Roman" w:hAnsi="Tahoma" w:cs="Tahoma"/>
          <w:color w:val="3C3A3A"/>
          <w:sz w:val="27"/>
          <w:szCs w:val="27"/>
          <w:lang w:eastAsia="pt-BR" w:bidi="he-IL"/>
        </w:rPr>
        <w:t xml:space="preserve">, referindo-se a um grupo de árvores, estão a Vulgata Latina de Jerônimo de 405 DC - “Non </w:t>
      </w:r>
      <w:proofErr w:type="spellStart"/>
      <w:r w:rsidRPr="00BD36E2">
        <w:rPr>
          <w:rFonts w:ascii="Tahoma" w:eastAsia="Times New Roman" w:hAnsi="Tahoma" w:cs="Tahoma"/>
          <w:color w:val="3C3A3A"/>
          <w:sz w:val="27"/>
          <w:szCs w:val="27"/>
          <w:lang w:eastAsia="pt-BR" w:bidi="he-IL"/>
        </w:rPr>
        <w:t>plantabis</w:t>
      </w:r>
      <w:proofErr w:type="spellEnd"/>
      <w:r w:rsidRPr="00BD36E2">
        <w:rPr>
          <w:rFonts w:ascii="Tahoma" w:eastAsia="Times New Roman" w:hAnsi="Tahoma" w:cs="Tahoma"/>
          <w:color w:val="3C3A3A"/>
          <w:sz w:val="27"/>
          <w:szCs w:val="27"/>
          <w:lang w:eastAsia="pt-BR" w:bidi="he-IL"/>
        </w:rPr>
        <w:t xml:space="preserve"> </w:t>
      </w:r>
      <w:proofErr w:type="spellStart"/>
      <w:r w:rsidRPr="00BD36E2">
        <w:rPr>
          <w:rFonts w:ascii="Tahoma" w:eastAsia="Times New Roman" w:hAnsi="Tahoma" w:cs="Tahoma"/>
          <w:color w:val="3C3A3A"/>
          <w:sz w:val="27"/>
          <w:szCs w:val="27"/>
          <w:lang w:eastAsia="pt-BR" w:bidi="he-IL"/>
        </w:rPr>
        <w:t>lucum</w:t>
      </w:r>
      <w:proofErr w:type="spellEnd"/>
      <w:r w:rsidRPr="00BD36E2">
        <w:rPr>
          <w:rFonts w:ascii="Tahoma" w:eastAsia="Times New Roman" w:hAnsi="Tahoma" w:cs="Tahoma"/>
          <w:color w:val="3C3A3A"/>
          <w:sz w:val="27"/>
          <w:szCs w:val="27"/>
          <w:lang w:eastAsia="pt-BR" w:bidi="he-IL"/>
        </w:rPr>
        <w:t>,</w:t>
      </w:r>
      <w:r>
        <w:rPr>
          <w:rFonts w:ascii="Tahoma" w:eastAsia="Times New Roman" w:hAnsi="Tahoma" w:cs="Tahoma"/>
          <w:color w:val="3C3A3A"/>
          <w:sz w:val="27"/>
          <w:szCs w:val="27"/>
          <w:lang w:eastAsia="pt-BR" w:bidi="he-IL"/>
        </w:rPr>
        <w:t xml:space="preserve"> </w:t>
      </w:r>
      <w:r w:rsidRPr="00BD36E2">
        <w:rPr>
          <w:rFonts w:ascii="inherit" w:eastAsia="Times New Roman" w:hAnsi="inherit" w:cs="Tahoma"/>
          <w:b/>
          <w:bCs/>
          <w:color w:val="3C3A3A"/>
          <w:sz w:val="27"/>
          <w:szCs w:val="27"/>
          <w:u w:val="single"/>
          <w:bdr w:val="none" w:sz="0" w:space="0" w:color="auto" w:frame="1"/>
          <w:lang w:eastAsia="pt-BR" w:bidi="he-IL"/>
        </w:rPr>
        <w:t xml:space="preserve">et </w:t>
      </w:r>
      <w:proofErr w:type="spellStart"/>
      <w:r w:rsidRPr="00BD36E2">
        <w:rPr>
          <w:rFonts w:ascii="inherit" w:eastAsia="Times New Roman" w:hAnsi="inherit" w:cs="Tahoma"/>
          <w:b/>
          <w:bCs/>
          <w:color w:val="3C3A3A"/>
          <w:sz w:val="27"/>
          <w:szCs w:val="27"/>
          <w:u w:val="single"/>
          <w:bdr w:val="none" w:sz="0" w:space="0" w:color="auto" w:frame="1"/>
          <w:lang w:eastAsia="pt-BR" w:bidi="he-IL"/>
        </w:rPr>
        <w:t>omnem</w:t>
      </w:r>
      <w:proofErr w:type="spellEnd"/>
      <w:r w:rsidRPr="00BD36E2">
        <w:rPr>
          <w:rFonts w:ascii="inherit" w:eastAsia="Times New Roman" w:hAnsi="inherit" w:cs="Tahoma"/>
          <w:b/>
          <w:bCs/>
          <w:color w:val="3C3A3A"/>
          <w:sz w:val="27"/>
          <w:szCs w:val="27"/>
          <w:u w:val="single"/>
          <w:bdr w:val="none" w:sz="0" w:space="0" w:color="auto" w:frame="1"/>
          <w:lang w:eastAsia="pt-BR" w:bidi="he-IL"/>
        </w:rPr>
        <w:t xml:space="preserve"> ARBORE</w:t>
      </w:r>
      <w:r>
        <w:rPr>
          <w:rFonts w:ascii="Tahoma" w:eastAsia="Times New Roman" w:hAnsi="Tahoma" w:cs="Tahoma"/>
          <w:color w:val="3C3A3A"/>
          <w:sz w:val="27"/>
          <w:szCs w:val="27"/>
          <w:lang w:eastAsia="pt-BR" w:bidi="he-IL"/>
        </w:rPr>
        <w:t xml:space="preserve">  </w:t>
      </w:r>
      <w:proofErr w:type="spellStart"/>
      <w:r w:rsidRPr="00BD36E2">
        <w:rPr>
          <w:rFonts w:ascii="Tahoma" w:eastAsia="Times New Roman" w:hAnsi="Tahoma" w:cs="Tahoma"/>
          <w:color w:val="3C3A3A"/>
          <w:sz w:val="27"/>
          <w:szCs w:val="27"/>
          <w:lang w:eastAsia="pt-BR" w:bidi="he-IL"/>
        </w:rPr>
        <w:t>juxta</w:t>
      </w:r>
      <w:proofErr w:type="spellEnd"/>
      <w:r w:rsidRPr="00BD36E2">
        <w:rPr>
          <w:rFonts w:ascii="Tahoma" w:eastAsia="Times New Roman" w:hAnsi="Tahoma" w:cs="Tahoma"/>
          <w:color w:val="3C3A3A"/>
          <w:sz w:val="27"/>
          <w:szCs w:val="27"/>
          <w:lang w:eastAsia="pt-BR" w:bidi="he-IL"/>
        </w:rPr>
        <w:t xml:space="preserve"> </w:t>
      </w:r>
      <w:proofErr w:type="spellStart"/>
      <w:r w:rsidRPr="00BD36E2">
        <w:rPr>
          <w:rFonts w:ascii="Tahoma" w:eastAsia="Times New Roman" w:hAnsi="Tahoma" w:cs="Tahoma"/>
          <w:color w:val="3C3A3A"/>
          <w:sz w:val="27"/>
          <w:szCs w:val="27"/>
          <w:lang w:eastAsia="pt-BR" w:bidi="he-IL"/>
        </w:rPr>
        <w:t>altare</w:t>
      </w:r>
      <w:proofErr w:type="spellEnd"/>
      <w:r w:rsidRPr="00BD36E2">
        <w:rPr>
          <w:rFonts w:ascii="Tahoma" w:eastAsia="Times New Roman" w:hAnsi="Tahoma" w:cs="Tahoma"/>
          <w:color w:val="3C3A3A"/>
          <w:sz w:val="27"/>
          <w:szCs w:val="27"/>
          <w:lang w:eastAsia="pt-BR" w:bidi="he-IL"/>
        </w:rPr>
        <w:t xml:space="preserve"> </w:t>
      </w:r>
      <w:proofErr w:type="spellStart"/>
      <w:r w:rsidRPr="00BD36E2">
        <w:rPr>
          <w:rFonts w:ascii="Tahoma" w:eastAsia="Times New Roman" w:hAnsi="Tahoma" w:cs="Tahoma"/>
          <w:color w:val="3C3A3A"/>
          <w:sz w:val="27"/>
          <w:szCs w:val="27"/>
          <w:lang w:eastAsia="pt-BR" w:bidi="he-IL"/>
        </w:rPr>
        <w:t>Domini</w:t>
      </w:r>
      <w:proofErr w:type="spellEnd"/>
      <w:r w:rsidRPr="00BD36E2">
        <w:rPr>
          <w:rFonts w:ascii="Tahoma" w:eastAsia="Times New Roman" w:hAnsi="Tahoma" w:cs="Tahoma"/>
          <w:color w:val="3C3A3A"/>
          <w:sz w:val="27"/>
          <w:szCs w:val="27"/>
          <w:lang w:eastAsia="pt-BR" w:bidi="he-IL"/>
        </w:rPr>
        <w:t xml:space="preserve"> Dei </w:t>
      </w:r>
      <w:proofErr w:type="spellStart"/>
      <w:r w:rsidRPr="00BD36E2">
        <w:rPr>
          <w:rFonts w:ascii="Tahoma" w:eastAsia="Times New Roman" w:hAnsi="Tahoma" w:cs="Tahoma"/>
          <w:color w:val="3C3A3A"/>
          <w:sz w:val="27"/>
          <w:szCs w:val="27"/>
          <w:lang w:eastAsia="pt-BR" w:bidi="he-IL"/>
        </w:rPr>
        <w:t>tui</w:t>
      </w:r>
      <w:proofErr w:type="spellEnd"/>
      <w:r w:rsidRPr="00BD36E2">
        <w:rPr>
          <w:rFonts w:ascii="Tahoma" w:eastAsia="Times New Roman" w:hAnsi="Tahoma" w:cs="Tahoma"/>
          <w:color w:val="3C3A3A"/>
          <w:sz w:val="27"/>
          <w:szCs w:val="27"/>
          <w:lang w:eastAsia="pt-BR" w:bidi="he-IL"/>
        </w:rPr>
        <w:t>” e a Nova Vulgata de 1979 - “</w:t>
      </w:r>
      <w:proofErr w:type="spellStart"/>
      <w:r w:rsidRPr="00BD36E2">
        <w:rPr>
          <w:rFonts w:ascii="Tahoma" w:eastAsia="Times New Roman" w:hAnsi="Tahoma" w:cs="Tahoma"/>
          <w:color w:val="3C3A3A"/>
          <w:sz w:val="27"/>
          <w:szCs w:val="27"/>
          <w:lang w:eastAsia="pt-BR" w:bidi="he-IL"/>
        </w:rPr>
        <w:t>arborem</w:t>
      </w:r>
      <w:proofErr w:type="spellEnd"/>
      <w:r w:rsidRPr="00BD36E2">
        <w:rPr>
          <w:rFonts w:ascii="Tahoma" w:eastAsia="Times New Roman" w:hAnsi="Tahoma" w:cs="Tahoma"/>
          <w:color w:val="3C3A3A"/>
          <w:sz w:val="27"/>
          <w:szCs w:val="27"/>
          <w:lang w:eastAsia="pt-BR" w:bidi="he-IL"/>
        </w:rPr>
        <w:t>”, o Espanhol Sagradas Escrituras 1569, Cipriano do Valera 1602, Cipriano Revisada 1865 - "</w:t>
      </w:r>
      <w:r>
        <w:rPr>
          <w:rFonts w:ascii="Tahoma" w:eastAsia="Times New Roman" w:hAnsi="Tahoma" w:cs="Tahoma"/>
          <w:color w:val="3C3A3A"/>
          <w:sz w:val="27"/>
          <w:szCs w:val="27"/>
          <w:lang w:eastAsia="pt-BR" w:bidi="he-IL"/>
        </w:rPr>
        <w:t xml:space="preserve"> </w:t>
      </w:r>
      <w:r w:rsidRPr="00BD36E2">
        <w:rPr>
          <w:rFonts w:ascii="inherit" w:eastAsia="Times New Roman" w:hAnsi="inherit" w:cs="Tahoma"/>
          <w:color w:val="3C3A3A"/>
          <w:sz w:val="27"/>
          <w:szCs w:val="27"/>
          <w:bdr w:val="none" w:sz="0" w:space="0" w:color="auto" w:frame="1"/>
          <w:lang w:eastAsia="pt-BR" w:bidi="he-IL"/>
        </w:rPr>
        <w:t>No te plantarás</w:t>
      </w:r>
      <w:r>
        <w:rPr>
          <w:rFonts w:ascii="inherit" w:eastAsia="Times New Roman" w:hAnsi="inherit" w:cs="Tahoma"/>
          <w:color w:val="3C3A3A"/>
          <w:sz w:val="27"/>
          <w:szCs w:val="27"/>
          <w:bdr w:val="none" w:sz="0" w:space="0" w:color="auto" w:frame="1"/>
          <w:lang w:eastAsia="pt-BR" w:bidi="he-IL"/>
        </w:rPr>
        <w:t xml:space="preserve"> </w:t>
      </w:r>
      <w:r w:rsidRPr="00BD36E2">
        <w:rPr>
          <w:rFonts w:ascii="inherit" w:eastAsia="Times New Roman" w:hAnsi="inherit" w:cs="Tahoma"/>
          <w:b/>
          <w:bCs/>
          <w:color w:val="3C3A3A"/>
          <w:sz w:val="27"/>
          <w:szCs w:val="27"/>
          <w:bdr w:val="none" w:sz="0" w:space="0" w:color="auto" w:frame="1"/>
          <w:lang w:eastAsia="pt-BR" w:bidi="he-IL"/>
        </w:rPr>
        <w:t>BOSQUE DE NINGUN ARBOL</w:t>
      </w:r>
      <w:r>
        <w:rPr>
          <w:rFonts w:ascii="inherit" w:eastAsia="Times New Roman" w:hAnsi="inherit" w:cs="Tahoma"/>
          <w:color w:val="3C3A3A"/>
          <w:sz w:val="27"/>
          <w:szCs w:val="27"/>
          <w:bdr w:val="none" w:sz="0" w:space="0" w:color="auto" w:frame="1"/>
          <w:lang w:eastAsia="pt-BR" w:bidi="he-IL"/>
        </w:rPr>
        <w:t xml:space="preserve"> </w:t>
      </w:r>
      <w:r w:rsidRPr="00BD36E2">
        <w:rPr>
          <w:rFonts w:ascii="inherit" w:eastAsia="Times New Roman" w:hAnsi="inherit" w:cs="Tahoma"/>
          <w:color w:val="3C3A3A"/>
          <w:sz w:val="27"/>
          <w:szCs w:val="27"/>
          <w:bdr w:val="none" w:sz="0" w:space="0" w:color="auto" w:frame="1"/>
          <w:lang w:eastAsia="pt-BR" w:bidi="he-IL"/>
        </w:rPr>
        <w:t xml:space="preserve">cerca </w:t>
      </w:r>
      <w:proofErr w:type="spellStart"/>
      <w:r w:rsidRPr="00BD36E2">
        <w:rPr>
          <w:rFonts w:ascii="inherit" w:eastAsia="Times New Roman" w:hAnsi="inherit" w:cs="Tahoma"/>
          <w:color w:val="3C3A3A"/>
          <w:sz w:val="27"/>
          <w:szCs w:val="27"/>
          <w:bdr w:val="none" w:sz="0" w:space="0" w:color="auto" w:frame="1"/>
          <w:lang w:eastAsia="pt-BR" w:bidi="he-IL"/>
        </w:rPr>
        <w:t>del</w:t>
      </w:r>
      <w:proofErr w:type="spellEnd"/>
      <w:r w:rsidRPr="00BD36E2">
        <w:rPr>
          <w:rFonts w:ascii="inherit" w:eastAsia="Times New Roman" w:hAnsi="inherit" w:cs="Tahoma"/>
          <w:color w:val="3C3A3A"/>
          <w:sz w:val="27"/>
          <w:szCs w:val="27"/>
          <w:bdr w:val="none" w:sz="0" w:space="0" w:color="auto" w:frame="1"/>
          <w:lang w:eastAsia="pt-BR" w:bidi="he-IL"/>
        </w:rPr>
        <w:t xml:space="preserve"> altar </w:t>
      </w:r>
      <w:proofErr w:type="spellStart"/>
      <w:r w:rsidRPr="00BD36E2">
        <w:rPr>
          <w:rFonts w:ascii="inherit" w:eastAsia="Times New Roman" w:hAnsi="inherit" w:cs="Tahoma"/>
          <w:color w:val="3C3A3A"/>
          <w:sz w:val="27"/>
          <w:szCs w:val="27"/>
          <w:bdr w:val="none" w:sz="0" w:space="0" w:color="auto" w:frame="1"/>
          <w:lang w:eastAsia="pt-BR" w:bidi="he-IL"/>
        </w:rPr>
        <w:t>del</w:t>
      </w:r>
      <w:proofErr w:type="spellEnd"/>
      <w:r w:rsidRPr="00BD36E2">
        <w:rPr>
          <w:rFonts w:ascii="inherit" w:eastAsia="Times New Roman" w:hAnsi="inherit" w:cs="Tahoma"/>
          <w:color w:val="3C3A3A"/>
          <w:sz w:val="27"/>
          <w:szCs w:val="27"/>
          <w:bdr w:val="none" w:sz="0" w:space="0" w:color="auto" w:frame="1"/>
          <w:lang w:eastAsia="pt-BR" w:bidi="he-IL"/>
        </w:rPr>
        <w:t xml:space="preserve"> SEÑOR tu </w:t>
      </w:r>
      <w:proofErr w:type="spellStart"/>
      <w:r w:rsidRPr="00BD36E2">
        <w:rPr>
          <w:rFonts w:ascii="inherit" w:eastAsia="Times New Roman" w:hAnsi="inherit" w:cs="Tahoma"/>
          <w:color w:val="3C3A3A"/>
          <w:sz w:val="27"/>
          <w:szCs w:val="27"/>
          <w:bdr w:val="none" w:sz="0" w:space="0" w:color="auto" w:frame="1"/>
          <w:lang w:eastAsia="pt-BR" w:bidi="he-IL"/>
        </w:rPr>
        <w:t>Dios</w:t>
      </w:r>
      <w:proofErr w:type="spellEnd"/>
      <w:r w:rsidRPr="00BD36E2">
        <w:rPr>
          <w:rFonts w:ascii="inherit" w:eastAsia="Times New Roman" w:hAnsi="inherit" w:cs="Tahoma"/>
          <w:color w:val="3C3A3A"/>
          <w:sz w:val="27"/>
          <w:szCs w:val="27"/>
          <w:bdr w:val="none" w:sz="0" w:space="0" w:color="auto" w:frame="1"/>
          <w:lang w:eastAsia="pt-BR" w:bidi="he-IL"/>
        </w:rPr>
        <w:t xml:space="preserve">, que </w:t>
      </w:r>
      <w:proofErr w:type="spellStart"/>
      <w:r w:rsidRPr="00BD36E2">
        <w:rPr>
          <w:rFonts w:ascii="inherit" w:eastAsia="Times New Roman" w:hAnsi="inherit" w:cs="Tahoma"/>
          <w:color w:val="3C3A3A"/>
          <w:sz w:val="27"/>
          <w:szCs w:val="27"/>
          <w:bdr w:val="none" w:sz="0" w:space="0" w:color="auto" w:frame="1"/>
          <w:lang w:eastAsia="pt-BR" w:bidi="he-IL"/>
        </w:rPr>
        <w:t>tú</w:t>
      </w:r>
      <w:proofErr w:type="spellEnd"/>
      <w:r w:rsidRPr="00BD36E2">
        <w:rPr>
          <w:rFonts w:ascii="inherit" w:eastAsia="Times New Roman" w:hAnsi="inherit" w:cs="Tahoma"/>
          <w:color w:val="3C3A3A"/>
          <w:sz w:val="27"/>
          <w:szCs w:val="27"/>
          <w:bdr w:val="none" w:sz="0" w:space="0" w:color="auto" w:frame="1"/>
          <w:lang w:eastAsia="pt-BR" w:bidi="he-IL"/>
        </w:rPr>
        <w:t xml:space="preserve"> te </w:t>
      </w:r>
      <w:proofErr w:type="spellStart"/>
      <w:r w:rsidRPr="00BD36E2">
        <w:rPr>
          <w:rFonts w:ascii="inherit" w:eastAsia="Times New Roman" w:hAnsi="inherit" w:cs="Tahoma"/>
          <w:color w:val="3C3A3A"/>
          <w:sz w:val="27"/>
          <w:szCs w:val="27"/>
          <w:bdr w:val="none" w:sz="0" w:space="0" w:color="auto" w:frame="1"/>
          <w:lang w:eastAsia="pt-BR" w:bidi="he-IL"/>
        </w:rPr>
        <w:t>habrás</w:t>
      </w:r>
      <w:proofErr w:type="spellEnd"/>
      <w:r w:rsidRPr="00BD36E2">
        <w:rPr>
          <w:rFonts w:ascii="inherit" w:eastAsia="Times New Roman" w:hAnsi="inherit" w:cs="Tahoma"/>
          <w:color w:val="3C3A3A"/>
          <w:sz w:val="27"/>
          <w:szCs w:val="27"/>
          <w:bdr w:val="none" w:sz="0" w:space="0" w:color="auto" w:frame="1"/>
          <w:lang w:eastAsia="pt-BR" w:bidi="he-IL"/>
        </w:rPr>
        <w:t xml:space="preserve"> </w:t>
      </w:r>
      <w:proofErr w:type="spellStart"/>
      <w:r w:rsidRPr="00BD36E2">
        <w:rPr>
          <w:rFonts w:ascii="inherit" w:eastAsia="Times New Roman" w:hAnsi="inherit" w:cs="Tahoma"/>
          <w:color w:val="3C3A3A"/>
          <w:sz w:val="27"/>
          <w:szCs w:val="27"/>
          <w:bdr w:val="none" w:sz="0" w:space="0" w:color="auto" w:frame="1"/>
          <w:lang w:eastAsia="pt-BR" w:bidi="he-IL"/>
        </w:rPr>
        <w:t>hecho</w:t>
      </w:r>
      <w:proofErr w:type="spellEnd"/>
      <w:r w:rsidRPr="00BD36E2">
        <w:rPr>
          <w:rFonts w:ascii="inherit" w:eastAsia="Times New Roman" w:hAnsi="inherit" w:cs="Tahoma"/>
          <w:color w:val="3C3A3A"/>
          <w:sz w:val="27"/>
          <w:szCs w:val="27"/>
          <w:bdr w:val="none" w:sz="0" w:space="0" w:color="auto" w:frame="1"/>
          <w:lang w:eastAsia="pt-BR" w:bidi="he-IL"/>
        </w:rPr>
        <w:t>.",</w:t>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t>E Reina Valera 1909 - "N</w:t>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36"/>
          <w:szCs w:val="36"/>
          <w:bdr w:val="none" w:sz="0" w:space="0" w:color="auto" w:frame="1"/>
          <w:lang w:eastAsia="pt-BR" w:bidi="he-IL"/>
        </w:rPr>
        <w:t>o te plantarás</w:t>
      </w:r>
      <w:r>
        <w:rPr>
          <w:rFonts w:ascii="Tahoma" w:eastAsia="Times New Roman" w:hAnsi="Tahoma" w:cs="Tahoma"/>
          <w:color w:val="3C3A3A"/>
          <w:sz w:val="36"/>
          <w:szCs w:val="36"/>
          <w:bdr w:val="none" w:sz="0" w:space="0" w:color="auto" w:frame="1"/>
          <w:lang w:eastAsia="pt-BR" w:bidi="he-IL"/>
        </w:rPr>
        <w:t xml:space="preserve"> </w:t>
      </w:r>
      <w:r w:rsidRPr="00BD36E2">
        <w:rPr>
          <w:rFonts w:ascii="inherit" w:eastAsia="Times New Roman" w:hAnsi="inherit" w:cs="Tahoma"/>
          <w:b/>
          <w:bCs/>
          <w:color w:val="3C3A3A"/>
          <w:sz w:val="36"/>
          <w:szCs w:val="36"/>
          <w:u w:val="single"/>
          <w:bdr w:val="none" w:sz="0" w:space="0" w:color="auto" w:frame="1"/>
          <w:lang w:eastAsia="pt-BR" w:bidi="he-IL"/>
        </w:rPr>
        <w:t>BOSQUE DE NINGUN ARBOL</w:t>
      </w:r>
      <w:r>
        <w:rPr>
          <w:rFonts w:ascii="inherit" w:eastAsia="Times New Roman" w:hAnsi="inherit" w:cs="Tahoma"/>
          <w:b/>
          <w:bCs/>
          <w:color w:val="3C3A3A"/>
          <w:sz w:val="36"/>
          <w:szCs w:val="36"/>
          <w:u w:val="single"/>
          <w:bdr w:val="none" w:sz="0" w:space="0" w:color="auto" w:frame="1"/>
          <w:lang w:eastAsia="pt-BR" w:bidi="he-IL"/>
        </w:rPr>
        <w:t xml:space="preserve"> </w:t>
      </w:r>
      <w:r>
        <w:rPr>
          <w:rFonts w:ascii="Tahoma" w:eastAsia="Times New Roman" w:hAnsi="Tahoma" w:cs="Tahoma"/>
          <w:color w:val="3C3A3A"/>
          <w:sz w:val="36"/>
          <w:szCs w:val="36"/>
          <w:bdr w:val="none" w:sz="0" w:space="0" w:color="auto" w:frame="1"/>
          <w:lang w:eastAsia="pt-BR" w:bidi="he-IL"/>
        </w:rPr>
        <w:t xml:space="preserve"> </w:t>
      </w:r>
      <w:r w:rsidRPr="00BD36E2">
        <w:rPr>
          <w:rFonts w:ascii="Tahoma" w:eastAsia="Times New Roman" w:hAnsi="Tahoma" w:cs="Tahoma"/>
          <w:color w:val="3C3A3A"/>
          <w:sz w:val="36"/>
          <w:szCs w:val="36"/>
          <w:bdr w:val="none" w:sz="0" w:space="0" w:color="auto" w:frame="1"/>
          <w:lang w:eastAsia="pt-BR" w:bidi="he-IL"/>
        </w:rPr>
        <w:t xml:space="preserve">cerca do altar de </w:t>
      </w:r>
      <w:proofErr w:type="spellStart"/>
      <w:r w:rsidRPr="00BD36E2">
        <w:rPr>
          <w:rFonts w:ascii="Tahoma" w:eastAsia="Times New Roman" w:hAnsi="Tahoma" w:cs="Tahoma"/>
          <w:color w:val="3C3A3A"/>
          <w:sz w:val="36"/>
          <w:szCs w:val="36"/>
          <w:bdr w:val="none" w:sz="0" w:space="0" w:color="auto" w:frame="1"/>
          <w:lang w:eastAsia="pt-BR" w:bidi="he-IL"/>
        </w:rPr>
        <w:t>Jehová</w:t>
      </w:r>
      <w:proofErr w:type="spellEnd"/>
      <w:r w:rsidRPr="00BD36E2">
        <w:rPr>
          <w:rFonts w:ascii="Tahoma" w:eastAsia="Times New Roman" w:hAnsi="Tahoma" w:cs="Tahoma"/>
          <w:color w:val="3C3A3A"/>
          <w:sz w:val="36"/>
          <w:szCs w:val="36"/>
          <w:bdr w:val="none" w:sz="0" w:space="0" w:color="auto" w:frame="1"/>
          <w:lang w:eastAsia="pt-BR" w:bidi="he-IL"/>
        </w:rPr>
        <w:t xml:space="preserve"> tu </w:t>
      </w:r>
      <w:proofErr w:type="spellStart"/>
      <w:r w:rsidRPr="00BD36E2">
        <w:rPr>
          <w:rFonts w:ascii="Tahoma" w:eastAsia="Times New Roman" w:hAnsi="Tahoma" w:cs="Tahoma"/>
          <w:color w:val="3C3A3A"/>
          <w:sz w:val="36"/>
          <w:szCs w:val="36"/>
          <w:bdr w:val="none" w:sz="0" w:space="0" w:color="auto" w:frame="1"/>
          <w:lang w:eastAsia="pt-BR" w:bidi="he-IL"/>
        </w:rPr>
        <w:t>Dios</w:t>
      </w:r>
      <w:proofErr w:type="spellEnd"/>
      <w:r w:rsidRPr="00BD36E2">
        <w:rPr>
          <w:rFonts w:ascii="Tahoma" w:eastAsia="Times New Roman" w:hAnsi="Tahoma" w:cs="Tahoma"/>
          <w:color w:val="3C3A3A"/>
          <w:sz w:val="36"/>
          <w:szCs w:val="36"/>
          <w:bdr w:val="none" w:sz="0" w:space="0" w:color="auto" w:frame="1"/>
          <w:lang w:eastAsia="pt-BR" w:bidi="he-IL"/>
        </w:rPr>
        <w:t xml:space="preserve">, que </w:t>
      </w:r>
      <w:proofErr w:type="spellStart"/>
      <w:r w:rsidRPr="00BD36E2">
        <w:rPr>
          <w:rFonts w:ascii="Tahoma" w:eastAsia="Times New Roman" w:hAnsi="Tahoma" w:cs="Tahoma"/>
          <w:color w:val="3C3A3A"/>
          <w:sz w:val="36"/>
          <w:szCs w:val="36"/>
          <w:bdr w:val="none" w:sz="0" w:space="0" w:color="auto" w:frame="1"/>
          <w:lang w:eastAsia="pt-BR" w:bidi="he-IL"/>
        </w:rPr>
        <w:t>tú</w:t>
      </w:r>
      <w:proofErr w:type="spellEnd"/>
      <w:r w:rsidRPr="00BD36E2">
        <w:rPr>
          <w:rFonts w:ascii="Tahoma" w:eastAsia="Times New Roman" w:hAnsi="Tahoma" w:cs="Tahoma"/>
          <w:color w:val="3C3A3A"/>
          <w:sz w:val="36"/>
          <w:szCs w:val="36"/>
          <w:bdr w:val="none" w:sz="0" w:space="0" w:color="auto" w:frame="1"/>
          <w:lang w:eastAsia="pt-BR" w:bidi="he-IL"/>
        </w:rPr>
        <w:t xml:space="preserve"> te </w:t>
      </w:r>
      <w:proofErr w:type="spellStart"/>
      <w:r w:rsidRPr="00BD36E2">
        <w:rPr>
          <w:rFonts w:ascii="Tahoma" w:eastAsia="Times New Roman" w:hAnsi="Tahoma" w:cs="Tahoma"/>
          <w:color w:val="3C3A3A"/>
          <w:sz w:val="36"/>
          <w:szCs w:val="36"/>
          <w:bdr w:val="none" w:sz="0" w:space="0" w:color="auto" w:frame="1"/>
          <w:lang w:eastAsia="pt-BR" w:bidi="he-IL"/>
        </w:rPr>
        <w:t>habrás</w:t>
      </w:r>
      <w:proofErr w:type="spellEnd"/>
      <w:r w:rsidRPr="00BD36E2">
        <w:rPr>
          <w:rFonts w:ascii="Tahoma" w:eastAsia="Times New Roman" w:hAnsi="Tahoma" w:cs="Tahoma"/>
          <w:color w:val="3C3A3A"/>
          <w:sz w:val="36"/>
          <w:szCs w:val="36"/>
          <w:bdr w:val="none" w:sz="0" w:space="0" w:color="auto" w:frame="1"/>
          <w:lang w:eastAsia="pt-BR" w:bidi="he-IL"/>
        </w:rPr>
        <w:t xml:space="preserve"> </w:t>
      </w:r>
      <w:proofErr w:type="spellStart"/>
      <w:r w:rsidRPr="00BD36E2">
        <w:rPr>
          <w:rFonts w:ascii="Tahoma" w:eastAsia="Times New Roman" w:hAnsi="Tahoma" w:cs="Tahoma"/>
          <w:color w:val="3C3A3A"/>
          <w:sz w:val="36"/>
          <w:szCs w:val="36"/>
          <w:bdr w:val="none" w:sz="0" w:space="0" w:color="auto" w:frame="1"/>
          <w:lang w:eastAsia="pt-BR" w:bidi="he-IL"/>
        </w:rPr>
        <w:t>hecho</w:t>
      </w:r>
      <w:proofErr w:type="spellEnd"/>
      <w:r w:rsidRPr="00BD36E2">
        <w:rPr>
          <w:rFonts w:ascii="Tahoma" w:eastAsia="Times New Roman" w:hAnsi="Tahoma" w:cs="Tahoma"/>
          <w:color w:val="3C3A3A"/>
          <w:sz w:val="36"/>
          <w:szCs w:val="36"/>
          <w:bdr w:val="none" w:sz="0" w:space="0" w:color="auto" w:frame="1"/>
          <w:lang w:eastAsia="pt-BR" w:bidi="he-IL"/>
        </w:rPr>
        <w:t xml:space="preserve">. ", O italiano Diodati 1649-" Non </w:t>
      </w:r>
      <w:proofErr w:type="spellStart"/>
      <w:r w:rsidRPr="00BD36E2">
        <w:rPr>
          <w:rFonts w:ascii="Tahoma" w:eastAsia="Times New Roman" w:hAnsi="Tahoma" w:cs="Tahoma"/>
          <w:color w:val="3C3A3A"/>
          <w:sz w:val="36"/>
          <w:szCs w:val="36"/>
          <w:bdr w:val="none" w:sz="0" w:space="0" w:color="auto" w:frame="1"/>
          <w:lang w:eastAsia="pt-BR" w:bidi="he-IL"/>
        </w:rPr>
        <w:t>piantarti</w:t>
      </w:r>
      <w:proofErr w:type="spellEnd"/>
      <w:r w:rsidRPr="00BD36E2">
        <w:rPr>
          <w:rFonts w:ascii="Tahoma" w:eastAsia="Times New Roman" w:hAnsi="Tahoma" w:cs="Tahoma"/>
          <w:color w:val="3C3A3A"/>
          <w:sz w:val="36"/>
          <w:szCs w:val="36"/>
          <w:bdr w:val="none" w:sz="0" w:space="0" w:color="auto" w:frame="1"/>
          <w:lang w:eastAsia="pt-BR" w:bidi="he-IL"/>
        </w:rPr>
        <w:t xml:space="preserve"> </w:t>
      </w:r>
      <w:proofErr w:type="spellStart"/>
      <w:r w:rsidRPr="00BD36E2">
        <w:rPr>
          <w:rFonts w:ascii="Tahoma" w:eastAsia="Times New Roman" w:hAnsi="Tahoma" w:cs="Tahoma"/>
          <w:color w:val="3C3A3A"/>
          <w:sz w:val="36"/>
          <w:szCs w:val="36"/>
          <w:bdr w:val="none" w:sz="0" w:space="0" w:color="auto" w:frame="1"/>
          <w:lang w:eastAsia="pt-BR" w:bidi="he-IL"/>
        </w:rPr>
        <w:t>alcun</w:t>
      </w:r>
      <w:proofErr w:type="spellEnd"/>
      <w:r>
        <w:rPr>
          <w:rFonts w:ascii="Tahoma" w:eastAsia="Times New Roman" w:hAnsi="Tahoma" w:cs="Tahoma"/>
          <w:color w:val="3C3A3A"/>
          <w:sz w:val="36"/>
          <w:szCs w:val="36"/>
          <w:bdr w:val="none" w:sz="0" w:space="0" w:color="auto" w:frame="1"/>
          <w:lang w:eastAsia="pt-BR" w:bidi="he-IL"/>
        </w:rPr>
        <w:t xml:space="preserve"> </w:t>
      </w:r>
      <w:r w:rsidRPr="00BD36E2">
        <w:rPr>
          <w:rFonts w:ascii="Tahoma" w:eastAsia="Times New Roman" w:hAnsi="Tahoma" w:cs="Tahoma"/>
          <w:b/>
          <w:bCs/>
          <w:color w:val="3C3A3A"/>
          <w:sz w:val="36"/>
          <w:szCs w:val="36"/>
          <w:bdr w:val="none" w:sz="0" w:space="0" w:color="auto" w:frame="1"/>
          <w:lang w:eastAsia="pt-BR" w:bidi="he-IL"/>
        </w:rPr>
        <w:t>BOSCO DI VERUNO ALBERO</w:t>
      </w:r>
      <w:r>
        <w:rPr>
          <w:rFonts w:ascii="Tahoma" w:eastAsia="Times New Roman" w:hAnsi="Tahoma" w:cs="Tahoma"/>
          <w:color w:val="3C3A3A"/>
          <w:sz w:val="36"/>
          <w:szCs w:val="36"/>
          <w:bdr w:val="none" w:sz="0" w:space="0" w:color="auto" w:frame="1"/>
          <w:lang w:eastAsia="pt-BR" w:bidi="he-IL"/>
        </w:rPr>
        <w:t xml:space="preserve"> </w:t>
      </w:r>
      <w:proofErr w:type="spellStart"/>
      <w:r w:rsidRPr="00BD36E2">
        <w:rPr>
          <w:rFonts w:ascii="Tahoma" w:eastAsia="Times New Roman" w:hAnsi="Tahoma" w:cs="Tahoma"/>
          <w:color w:val="3C3A3A"/>
          <w:sz w:val="36"/>
          <w:szCs w:val="36"/>
          <w:bdr w:val="none" w:sz="0" w:space="0" w:color="auto" w:frame="1"/>
          <w:lang w:eastAsia="pt-BR" w:bidi="he-IL"/>
        </w:rPr>
        <w:t>presso</w:t>
      </w:r>
      <w:proofErr w:type="spellEnd"/>
      <w:r w:rsidRPr="00BD36E2">
        <w:rPr>
          <w:rFonts w:ascii="Tahoma" w:eastAsia="Times New Roman" w:hAnsi="Tahoma" w:cs="Tahoma"/>
          <w:color w:val="3C3A3A"/>
          <w:sz w:val="36"/>
          <w:szCs w:val="36"/>
          <w:bdr w:val="none" w:sz="0" w:space="0" w:color="auto" w:frame="1"/>
          <w:lang w:eastAsia="pt-BR" w:bidi="he-IL"/>
        </w:rPr>
        <w:t xml:space="preserve"> </w:t>
      </w:r>
      <w:proofErr w:type="spellStart"/>
      <w:r w:rsidRPr="00BD36E2">
        <w:rPr>
          <w:rFonts w:ascii="Tahoma" w:eastAsia="Times New Roman" w:hAnsi="Tahoma" w:cs="Tahoma"/>
          <w:color w:val="3C3A3A"/>
          <w:sz w:val="36"/>
          <w:szCs w:val="36"/>
          <w:bdr w:val="none" w:sz="0" w:space="0" w:color="auto" w:frame="1"/>
          <w:lang w:eastAsia="pt-BR" w:bidi="he-IL"/>
        </w:rPr>
        <w:t>all'Altar</w:t>
      </w:r>
      <w:proofErr w:type="spellEnd"/>
      <w:r w:rsidRPr="00BD36E2">
        <w:rPr>
          <w:rFonts w:ascii="Tahoma" w:eastAsia="Times New Roman" w:hAnsi="Tahoma" w:cs="Tahoma"/>
          <w:color w:val="3C3A3A"/>
          <w:sz w:val="36"/>
          <w:szCs w:val="36"/>
          <w:bdr w:val="none" w:sz="0" w:space="0" w:color="auto" w:frame="1"/>
          <w:lang w:eastAsia="pt-BR" w:bidi="he-IL"/>
        </w:rPr>
        <w:t xml:space="preserve"> </w:t>
      </w:r>
      <w:proofErr w:type="spellStart"/>
      <w:r w:rsidRPr="00BD36E2">
        <w:rPr>
          <w:rFonts w:ascii="Tahoma" w:eastAsia="Times New Roman" w:hAnsi="Tahoma" w:cs="Tahoma"/>
          <w:color w:val="3C3A3A"/>
          <w:sz w:val="36"/>
          <w:szCs w:val="36"/>
          <w:bdr w:val="none" w:sz="0" w:space="0" w:color="auto" w:frame="1"/>
          <w:lang w:eastAsia="pt-BR" w:bidi="he-IL"/>
        </w:rPr>
        <w:t>del</w:t>
      </w:r>
      <w:proofErr w:type="spellEnd"/>
      <w:r w:rsidRPr="00BD36E2">
        <w:rPr>
          <w:rFonts w:ascii="Tahoma" w:eastAsia="Times New Roman" w:hAnsi="Tahoma" w:cs="Tahoma"/>
          <w:color w:val="3C3A3A"/>
          <w:sz w:val="36"/>
          <w:szCs w:val="36"/>
          <w:bdr w:val="none" w:sz="0" w:space="0" w:color="auto" w:frame="1"/>
          <w:lang w:eastAsia="pt-BR" w:bidi="he-IL"/>
        </w:rPr>
        <w:t xml:space="preserve"> </w:t>
      </w:r>
      <w:proofErr w:type="spellStart"/>
      <w:r w:rsidRPr="00BD36E2">
        <w:rPr>
          <w:rFonts w:ascii="Tahoma" w:eastAsia="Times New Roman" w:hAnsi="Tahoma" w:cs="Tahoma"/>
          <w:color w:val="3C3A3A"/>
          <w:sz w:val="36"/>
          <w:szCs w:val="36"/>
          <w:bdr w:val="none" w:sz="0" w:space="0" w:color="auto" w:frame="1"/>
          <w:lang w:eastAsia="pt-BR" w:bidi="he-IL"/>
        </w:rPr>
        <w:t>Signore</w:t>
      </w:r>
      <w:proofErr w:type="spellEnd"/>
      <w:r w:rsidRPr="00BD36E2">
        <w:rPr>
          <w:rFonts w:ascii="Tahoma" w:eastAsia="Times New Roman" w:hAnsi="Tahoma" w:cs="Tahoma"/>
          <w:color w:val="3C3A3A"/>
          <w:sz w:val="36"/>
          <w:szCs w:val="36"/>
          <w:bdr w:val="none" w:sz="0" w:space="0" w:color="auto" w:frame="1"/>
          <w:lang w:eastAsia="pt-BR" w:bidi="he-IL"/>
        </w:rPr>
        <w:t xml:space="preserve"> </w:t>
      </w:r>
      <w:proofErr w:type="spellStart"/>
      <w:r w:rsidRPr="00BD36E2">
        <w:rPr>
          <w:rFonts w:ascii="Tahoma" w:eastAsia="Times New Roman" w:hAnsi="Tahoma" w:cs="Tahoma"/>
          <w:color w:val="3C3A3A"/>
          <w:sz w:val="36"/>
          <w:szCs w:val="36"/>
          <w:bdr w:val="none" w:sz="0" w:space="0" w:color="auto" w:frame="1"/>
          <w:lang w:eastAsia="pt-BR" w:bidi="he-IL"/>
        </w:rPr>
        <w:t>Iddio</w:t>
      </w:r>
      <w:proofErr w:type="spellEnd"/>
      <w:r w:rsidRPr="00BD36E2">
        <w:rPr>
          <w:rFonts w:ascii="Tahoma" w:eastAsia="Times New Roman" w:hAnsi="Tahoma" w:cs="Tahoma"/>
          <w:color w:val="3C3A3A"/>
          <w:sz w:val="36"/>
          <w:szCs w:val="36"/>
          <w:bdr w:val="none" w:sz="0" w:space="0" w:color="auto" w:frame="1"/>
          <w:lang w:eastAsia="pt-BR" w:bidi="he-IL"/>
        </w:rPr>
        <w:t xml:space="preserve"> </w:t>
      </w:r>
      <w:proofErr w:type="spellStart"/>
      <w:r w:rsidRPr="00BD36E2">
        <w:rPr>
          <w:rFonts w:ascii="Tahoma" w:eastAsia="Times New Roman" w:hAnsi="Tahoma" w:cs="Tahoma"/>
          <w:color w:val="3C3A3A"/>
          <w:sz w:val="36"/>
          <w:szCs w:val="36"/>
          <w:bdr w:val="none" w:sz="0" w:space="0" w:color="auto" w:frame="1"/>
          <w:lang w:eastAsia="pt-BR" w:bidi="he-IL"/>
        </w:rPr>
        <w:t>tuo</w:t>
      </w:r>
      <w:proofErr w:type="spellEnd"/>
      <w:r w:rsidRPr="00BD36E2">
        <w:rPr>
          <w:rFonts w:ascii="Tahoma" w:eastAsia="Times New Roman" w:hAnsi="Tahoma" w:cs="Tahoma"/>
          <w:color w:val="3C3A3A"/>
          <w:sz w:val="36"/>
          <w:szCs w:val="36"/>
          <w:bdr w:val="none" w:sz="0" w:space="0" w:color="auto" w:frame="1"/>
          <w:lang w:eastAsia="pt-BR" w:bidi="he-IL"/>
        </w:rPr>
        <w:t xml:space="preserve"> ", o francês Martin 1744 -“ Tu ne </w:t>
      </w:r>
      <w:proofErr w:type="spellStart"/>
      <w:r w:rsidRPr="00BD36E2">
        <w:rPr>
          <w:rFonts w:ascii="Tahoma" w:eastAsia="Times New Roman" w:hAnsi="Tahoma" w:cs="Tahoma"/>
          <w:color w:val="3C3A3A"/>
          <w:sz w:val="36"/>
          <w:szCs w:val="36"/>
          <w:bdr w:val="none" w:sz="0" w:space="0" w:color="auto" w:frame="1"/>
          <w:lang w:eastAsia="pt-BR" w:bidi="he-IL"/>
        </w:rPr>
        <w:t>planteras</w:t>
      </w:r>
      <w:proofErr w:type="spellEnd"/>
      <w:r w:rsidRPr="00BD36E2">
        <w:rPr>
          <w:rFonts w:ascii="Tahoma" w:eastAsia="Times New Roman" w:hAnsi="Tahoma" w:cs="Tahoma"/>
          <w:color w:val="3C3A3A"/>
          <w:sz w:val="36"/>
          <w:szCs w:val="36"/>
          <w:bdr w:val="none" w:sz="0" w:space="0" w:color="auto" w:frame="1"/>
          <w:lang w:eastAsia="pt-BR" w:bidi="he-IL"/>
        </w:rPr>
        <w:t xml:space="preserve"> point de</w:t>
      </w:r>
      <w:r>
        <w:rPr>
          <w:rFonts w:ascii="Tahoma" w:eastAsia="Times New Roman" w:hAnsi="Tahoma" w:cs="Tahoma"/>
          <w:color w:val="3C3A3A"/>
          <w:sz w:val="36"/>
          <w:szCs w:val="36"/>
          <w:bdr w:val="none" w:sz="0" w:space="0" w:color="auto" w:frame="1"/>
          <w:lang w:eastAsia="pt-BR" w:bidi="he-IL"/>
        </w:rPr>
        <w:t xml:space="preserve"> </w:t>
      </w:r>
      <w:r w:rsidRPr="00BD36E2">
        <w:rPr>
          <w:rFonts w:ascii="Tahoma" w:eastAsia="Times New Roman" w:hAnsi="Tahoma" w:cs="Tahoma"/>
          <w:b/>
          <w:bCs/>
          <w:color w:val="3C3A3A"/>
          <w:sz w:val="36"/>
          <w:szCs w:val="36"/>
          <w:bdr w:val="none" w:sz="0" w:space="0" w:color="auto" w:frame="1"/>
          <w:lang w:eastAsia="pt-BR" w:bidi="he-IL"/>
        </w:rPr>
        <w:t>BOCAGE, DE QUELQUE ARBRE</w:t>
      </w:r>
      <w:r>
        <w:rPr>
          <w:rFonts w:ascii="Tahoma" w:eastAsia="Times New Roman" w:hAnsi="Tahoma" w:cs="Tahoma"/>
          <w:b/>
          <w:bCs/>
          <w:color w:val="3C3A3A"/>
          <w:sz w:val="36"/>
          <w:szCs w:val="36"/>
          <w:bdr w:val="none" w:sz="0" w:space="0" w:color="auto" w:frame="1"/>
          <w:lang w:eastAsia="pt-BR" w:bidi="he-IL"/>
        </w:rPr>
        <w:t xml:space="preserve"> </w:t>
      </w:r>
      <w:r w:rsidRPr="00BD36E2">
        <w:rPr>
          <w:rFonts w:ascii="Tahoma" w:eastAsia="Times New Roman" w:hAnsi="Tahoma" w:cs="Tahoma"/>
          <w:color w:val="3C3A3A"/>
          <w:sz w:val="36"/>
          <w:szCs w:val="36"/>
          <w:bdr w:val="none" w:sz="0" w:space="0" w:color="auto" w:frame="1"/>
          <w:lang w:eastAsia="pt-BR" w:bidi="he-IL"/>
        </w:rPr>
        <w:t xml:space="preserve">que </w:t>
      </w:r>
      <w:proofErr w:type="spellStart"/>
      <w:r w:rsidRPr="00BD36E2">
        <w:rPr>
          <w:rFonts w:ascii="Tahoma" w:eastAsia="Times New Roman" w:hAnsi="Tahoma" w:cs="Tahoma"/>
          <w:color w:val="3C3A3A"/>
          <w:sz w:val="36"/>
          <w:szCs w:val="36"/>
          <w:bdr w:val="none" w:sz="0" w:space="0" w:color="auto" w:frame="1"/>
          <w:lang w:eastAsia="pt-BR" w:bidi="he-IL"/>
        </w:rPr>
        <w:t>ce</w:t>
      </w:r>
      <w:proofErr w:type="spellEnd"/>
      <w:r w:rsidRPr="00BD36E2">
        <w:rPr>
          <w:rFonts w:ascii="Tahoma" w:eastAsia="Times New Roman" w:hAnsi="Tahoma" w:cs="Tahoma"/>
          <w:color w:val="3C3A3A"/>
          <w:sz w:val="36"/>
          <w:szCs w:val="36"/>
          <w:bdr w:val="none" w:sz="0" w:space="0" w:color="auto" w:frame="1"/>
          <w:lang w:eastAsia="pt-BR" w:bidi="he-IL"/>
        </w:rPr>
        <w:t xml:space="preserve"> </w:t>
      </w:r>
      <w:proofErr w:type="spellStart"/>
      <w:r w:rsidRPr="00BD36E2">
        <w:rPr>
          <w:rFonts w:ascii="Tahoma" w:eastAsia="Times New Roman" w:hAnsi="Tahoma" w:cs="Tahoma"/>
          <w:color w:val="3C3A3A"/>
          <w:sz w:val="36"/>
          <w:szCs w:val="36"/>
          <w:bdr w:val="none" w:sz="0" w:space="0" w:color="auto" w:frame="1"/>
          <w:lang w:eastAsia="pt-BR" w:bidi="he-IL"/>
        </w:rPr>
        <w:t>soit</w:t>
      </w:r>
      <w:proofErr w:type="spellEnd"/>
      <w:r w:rsidRPr="00BD36E2">
        <w:rPr>
          <w:rFonts w:ascii="Tahoma" w:eastAsia="Times New Roman" w:hAnsi="Tahoma" w:cs="Tahoma"/>
          <w:color w:val="3C3A3A"/>
          <w:sz w:val="36"/>
          <w:szCs w:val="36"/>
          <w:bdr w:val="none" w:sz="0" w:space="0" w:color="auto" w:frame="1"/>
          <w:lang w:eastAsia="pt-BR" w:bidi="he-IL"/>
        </w:rPr>
        <w:t xml:space="preserve"> ”, a portuguesa A </w:t>
      </w:r>
      <w:proofErr w:type="spellStart"/>
      <w:r w:rsidRPr="00BD36E2">
        <w:rPr>
          <w:rFonts w:ascii="Tahoma" w:eastAsia="Times New Roman" w:hAnsi="Tahoma" w:cs="Tahoma"/>
          <w:color w:val="3C3A3A"/>
          <w:sz w:val="36"/>
          <w:szCs w:val="36"/>
          <w:bdr w:val="none" w:sz="0" w:space="0" w:color="auto" w:frame="1"/>
          <w:lang w:eastAsia="pt-BR" w:bidi="he-IL"/>
        </w:rPr>
        <w:t>Biblia</w:t>
      </w:r>
      <w:proofErr w:type="spellEnd"/>
      <w:r w:rsidRPr="00BD36E2">
        <w:rPr>
          <w:rFonts w:ascii="Tahoma" w:eastAsia="Times New Roman" w:hAnsi="Tahoma" w:cs="Tahoma"/>
          <w:color w:val="3C3A3A"/>
          <w:sz w:val="36"/>
          <w:szCs w:val="36"/>
          <w:bdr w:val="none" w:sz="0" w:space="0" w:color="auto" w:frame="1"/>
          <w:lang w:eastAsia="pt-BR" w:bidi="he-IL"/>
        </w:rPr>
        <w:t xml:space="preserve"> Sagrada em Portugu</w:t>
      </w:r>
      <w:r w:rsidR="00782473">
        <w:rPr>
          <w:rFonts w:ascii="Tahoma" w:eastAsia="Times New Roman" w:hAnsi="Tahoma" w:cs="Tahoma"/>
          <w:color w:val="3C3A3A"/>
          <w:sz w:val="36"/>
          <w:szCs w:val="36"/>
          <w:bdr w:val="none" w:sz="0" w:space="0" w:color="auto" w:frame="1"/>
          <w:lang w:eastAsia="pt-BR" w:bidi="he-IL"/>
        </w:rPr>
        <w:t>ê</w:t>
      </w:r>
      <w:r w:rsidRPr="00BD36E2">
        <w:rPr>
          <w:rFonts w:ascii="Tahoma" w:eastAsia="Times New Roman" w:hAnsi="Tahoma" w:cs="Tahoma"/>
          <w:color w:val="3C3A3A"/>
          <w:sz w:val="36"/>
          <w:szCs w:val="36"/>
          <w:bdr w:val="none" w:sz="0" w:space="0" w:color="auto" w:frame="1"/>
          <w:lang w:eastAsia="pt-BR" w:bidi="he-IL"/>
        </w:rPr>
        <w:t>s e a Almeida Corrigida E Fiel 1681 -" ​​Não plantarás</w:t>
      </w:r>
      <w:r>
        <w:rPr>
          <w:rFonts w:ascii="Tahoma" w:eastAsia="Times New Roman" w:hAnsi="Tahoma" w:cs="Tahoma"/>
          <w:color w:val="3C3A3A"/>
          <w:sz w:val="36"/>
          <w:szCs w:val="36"/>
          <w:bdr w:val="none" w:sz="0" w:space="0" w:color="auto" w:frame="1"/>
          <w:lang w:eastAsia="pt-BR" w:bidi="he-IL"/>
        </w:rPr>
        <w:t xml:space="preserve"> </w:t>
      </w:r>
      <w:r w:rsidRPr="00BD36E2">
        <w:rPr>
          <w:rFonts w:ascii="inherit" w:eastAsia="Times New Roman" w:hAnsi="inherit" w:cs="Tahoma"/>
          <w:b/>
          <w:bCs/>
          <w:color w:val="3C3A3A"/>
          <w:sz w:val="36"/>
          <w:szCs w:val="36"/>
          <w:u w:val="single"/>
          <w:bdr w:val="none" w:sz="0" w:space="0" w:color="auto" w:frame="1"/>
          <w:lang w:eastAsia="pt-BR" w:bidi="he-IL"/>
        </w:rPr>
        <w:t>NENHUM BOSQUE DE ARVORES</w:t>
      </w:r>
      <w:r>
        <w:rPr>
          <w:rFonts w:ascii="inherit" w:eastAsia="Times New Roman" w:hAnsi="inherit" w:cs="Tahoma"/>
          <w:b/>
          <w:bCs/>
          <w:color w:val="3C3A3A"/>
          <w:sz w:val="36"/>
          <w:szCs w:val="36"/>
          <w:u w:val="single"/>
          <w:bdr w:val="none" w:sz="0" w:space="0" w:color="auto" w:frame="1"/>
          <w:lang w:eastAsia="pt-BR" w:bidi="he-IL"/>
        </w:rPr>
        <w:t xml:space="preserve"> </w:t>
      </w:r>
      <w:r>
        <w:rPr>
          <w:rFonts w:ascii="Tahoma" w:eastAsia="Times New Roman" w:hAnsi="Tahoma" w:cs="Tahoma"/>
          <w:color w:val="3C3A3A"/>
          <w:sz w:val="36"/>
          <w:szCs w:val="36"/>
          <w:bdr w:val="none" w:sz="0" w:space="0" w:color="auto" w:frame="1"/>
          <w:lang w:eastAsia="pt-BR" w:bidi="he-IL"/>
        </w:rPr>
        <w:t xml:space="preserve"> </w:t>
      </w:r>
      <w:r w:rsidRPr="00BD36E2">
        <w:rPr>
          <w:rFonts w:ascii="Tahoma" w:eastAsia="Times New Roman" w:hAnsi="Tahoma" w:cs="Tahoma"/>
          <w:color w:val="3C3A3A"/>
          <w:sz w:val="36"/>
          <w:szCs w:val="36"/>
          <w:bdr w:val="none" w:sz="0" w:space="0" w:color="auto" w:frame="1"/>
          <w:lang w:eastAsia="pt-BR" w:bidi="he-IL"/>
        </w:rPr>
        <w:t xml:space="preserve">ao altar do SENHOR "e a Bíblia alemã de Martinho Lutero 1545 -“ Du </w:t>
      </w:r>
      <w:proofErr w:type="spellStart"/>
      <w:r w:rsidRPr="00BD36E2">
        <w:rPr>
          <w:rFonts w:ascii="Tahoma" w:eastAsia="Times New Roman" w:hAnsi="Tahoma" w:cs="Tahoma"/>
          <w:color w:val="3C3A3A"/>
          <w:sz w:val="36"/>
          <w:szCs w:val="36"/>
          <w:bdr w:val="none" w:sz="0" w:space="0" w:color="auto" w:frame="1"/>
          <w:lang w:eastAsia="pt-BR" w:bidi="he-IL"/>
        </w:rPr>
        <w:t>sollst</w:t>
      </w:r>
      <w:proofErr w:type="spellEnd"/>
      <w:r w:rsidRPr="00BD36E2">
        <w:rPr>
          <w:rFonts w:ascii="Tahoma" w:eastAsia="Times New Roman" w:hAnsi="Tahoma" w:cs="Tahoma"/>
          <w:color w:val="3C3A3A"/>
          <w:sz w:val="36"/>
          <w:szCs w:val="36"/>
          <w:bdr w:val="none" w:sz="0" w:space="0" w:color="auto" w:frame="1"/>
          <w:lang w:eastAsia="pt-BR" w:bidi="he-IL"/>
        </w:rPr>
        <w:t xml:space="preserve"> </w:t>
      </w:r>
      <w:proofErr w:type="spellStart"/>
      <w:r w:rsidRPr="00BD36E2">
        <w:rPr>
          <w:rFonts w:ascii="Tahoma" w:eastAsia="Times New Roman" w:hAnsi="Tahoma" w:cs="Tahoma"/>
          <w:color w:val="3C3A3A"/>
          <w:sz w:val="36"/>
          <w:szCs w:val="36"/>
          <w:bdr w:val="none" w:sz="0" w:space="0" w:color="auto" w:frame="1"/>
          <w:lang w:eastAsia="pt-BR" w:bidi="he-IL"/>
        </w:rPr>
        <w:t>keinen</w:t>
      </w:r>
      <w:proofErr w:type="spellEnd"/>
      <w:r w:rsidRPr="00BD36E2">
        <w:rPr>
          <w:rFonts w:ascii="Tahoma" w:eastAsia="Times New Roman" w:hAnsi="Tahoma" w:cs="Tahoma"/>
          <w:color w:val="3C3A3A"/>
          <w:sz w:val="36"/>
          <w:szCs w:val="36"/>
          <w:bdr w:val="none" w:sz="0" w:space="0" w:color="auto" w:frame="1"/>
          <w:lang w:eastAsia="pt-BR" w:bidi="he-IL"/>
        </w:rPr>
        <w:t xml:space="preserve"> </w:t>
      </w:r>
      <w:proofErr w:type="spellStart"/>
      <w:r w:rsidRPr="00BD36E2">
        <w:rPr>
          <w:rFonts w:ascii="Tahoma" w:eastAsia="Times New Roman" w:hAnsi="Tahoma" w:cs="Tahoma"/>
          <w:color w:val="3C3A3A"/>
          <w:sz w:val="36"/>
          <w:szCs w:val="36"/>
          <w:bdr w:val="none" w:sz="0" w:space="0" w:color="auto" w:frame="1"/>
          <w:lang w:eastAsia="pt-BR" w:bidi="he-IL"/>
        </w:rPr>
        <w:t>Hain</w:t>
      </w:r>
      <w:proofErr w:type="spellEnd"/>
      <w:r w:rsidRPr="00BD36E2">
        <w:rPr>
          <w:rFonts w:ascii="Tahoma" w:eastAsia="Times New Roman" w:hAnsi="Tahoma" w:cs="Tahoma"/>
          <w:color w:val="3C3A3A"/>
          <w:sz w:val="36"/>
          <w:szCs w:val="36"/>
          <w:bdr w:val="none" w:sz="0" w:space="0" w:color="auto" w:frame="1"/>
          <w:lang w:eastAsia="pt-BR" w:bidi="he-IL"/>
        </w:rPr>
        <w:t xml:space="preserve"> von </w:t>
      </w:r>
      <w:proofErr w:type="spellStart"/>
      <w:r w:rsidRPr="00BD36E2">
        <w:rPr>
          <w:rFonts w:ascii="Tahoma" w:eastAsia="Times New Roman" w:hAnsi="Tahoma" w:cs="Tahoma"/>
          <w:color w:val="3C3A3A"/>
          <w:sz w:val="36"/>
          <w:szCs w:val="36"/>
          <w:bdr w:val="none" w:sz="0" w:space="0" w:color="auto" w:frame="1"/>
          <w:lang w:eastAsia="pt-BR" w:bidi="he-IL"/>
        </w:rPr>
        <w:t>Bäumen</w:t>
      </w:r>
      <w:proofErr w:type="spellEnd"/>
      <w:r w:rsidRPr="00BD36E2">
        <w:rPr>
          <w:rFonts w:ascii="Tahoma" w:eastAsia="Times New Roman" w:hAnsi="Tahoma" w:cs="Tahoma"/>
          <w:color w:val="3C3A3A"/>
          <w:sz w:val="36"/>
          <w:szCs w:val="36"/>
          <w:bdr w:val="none" w:sz="0" w:space="0" w:color="auto" w:frame="1"/>
          <w:lang w:eastAsia="pt-BR" w:bidi="he-IL"/>
        </w:rPr>
        <w:t xml:space="preserve"> </w:t>
      </w:r>
      <w:proofErr w:type="spellStart"/>
      <w:r w:rsidRPr="00BD36E2">
        <w:rPr>
          <w:rFonts w:ascii="Tahoma" w:eastAsia="Times New Roman" w:hAnsi="Tahoma" w:cs="Tahoma"/>
          <w:color w:val="3C3A3A"/>
          <w:sz w:val="36"/>
          <w:szCs w:val="36"/>
          <w:bdr w:val="none" w:sz="0" w:space="0" w:color="auto" w:frame="1"/>
          <w:lang w:eastAsia="pt-BR" w:bidi="he-IL"/>
        </w:rPr>
        <w:t>pflanzen</w:t>
      </w:r>
      <w:proofErr w:type="spellEnd"/>
      <w:r w:rsidRPr="00BD36E2">
        <w:rPr>
          <w:rFonts w:ascii="Tahoma" w:eastAsia="Times New Roman" w:hAnsi="Tahoma" w:cs="Tahoma"/>
          <w:color w:val="3C3A3A"/>
          <w:sz w:val="36"/>
          <w:szCs w:val="36"/>
          <w:bdr w:val="none" w:sz="0" w:space="0" w:color="auto" w:frame="1"/>
          <w:lang w:eastAsia="pt-BR" w:bidi="he-IL"/>
        </w:rPr>
        <w:t xml:space="preserve"> </w:t>
      </w:r>
      <w:proofErr w:type="spellStart"/>
      <w:r w:rsidRPr="00BD36E2">
        <w:rPr>
          <w:rFonts w:ascii="Tahoma" w:eastAsia="Times New Roman" w:hAnsi="Tahoma" w:cs="Tahoma"/>
          <w:color w:val="3C3A3A"/>
          <w:sz w:val="36"/>
          <w:szCs w:val="36"/>
          <w:bdr w:val="none" w:sz="0" w:space="0" w:color="auto" w:frame="1"/>
          <w:lang w:eastAsia="pt-BR" w:bidi="he-IL"/>
        </w:rPr>
        <w:t>bei</w:t>
      </w:r>
      <w:proofErr w:type="spellEnd"/>
      <w:r w:rsidRPr="00BD36E2">
        <w:rPr>
          <w:rFonts w:ascii="Tahoma" w:eastAsia="Times New Roman" w:hAnsi="Tahoma" w:cs="Tahoma"/>
          <w:color w:val="3C3A3A"/>
          <w:sz w:val="36"/>
          <w:szCs w:val="36"/>
          <w:bdr w:val="none" w:sz="0" w:space="0" w:color="auto" w:frame="1"/>
          <w:lang w:eastAsia="pt-BR" w:bidi="he-IL"/>
        </w:rPr>
        <w:t xml:space="preserve"> </w:t>
      </w:r>
      <w:proofErr w:type="spellStart"/>
      <w:r w:rsidRPr="00BD36E2">
        <w:rPr>
          <w:rFonts w:ascii="Tahoma" w:eastAsia="Times New Roman" w:hAnsi="Tahoma" w:cs="Tahoma"/>
          <w:color w:val="3C3A3A"/>
          <w:sz w:val="36"/>
          <w:szCs w:val="36"/>
          <w:bdr w:val="none" w:sz="0" w:space="0" w:color="auto" w:frame="1"/>
          <w:lang w:eastAsia="pt-BR" w:bidi="he-IL"/>
        </w:rPr>
        <w:t>dem</w:t>
      </w:r>
      <w:proofErr w:type="spellEnd"/>
      <w:r w:rsidRPr="00BD36E2">
        <w:rPr>
          <w:rFonts w:ascii="Tahoma" w:eastAsia="Times New Roman" w:hAnsi="Tahoma" w:cs="Tahoma"/>
          <w:color w:val="3C3A3A"/>
          <w:sz w:val="36"/>
          <w:szCs w:val="36"/>
          <w:bdr w:val="none" w:sz="0" w:space="0" w:color="auto" w:frame="1"/>
          <w:lang w:eastAsia="pt-BR" w:bidi="he-IL"/>
        </w:rPr>
        <w:t xml:space="preserve"> Altar </w:t>
      </w:r>
      <w:proofErr w:type="spellStart"/>
      <w:r w:rsidRPr="00BD36E2">
        <w:rPr>
          <w:rFonts w:ascii="Tahoma" w:eastAsia="Times New Roman" w:hAnsi="Tahoma" w:cs="Tahoma"/>
          <w:color w:val="3C3A3A"/>
          <w:sz w:val="36"/>
          <w:szCs w:val="36"/>
          <w:bdr w:val="none" w:sz="0" w:space="0" w:color="auto" w:frame="1"/>
          <w:lang w:eastAsia="pt-BR" w:bidi="he-IL"/>
        </w:rPr>
        <w:t>des</w:t>
      </w:r>
      <w:proofErr w:type="spellEnd"/>
      <w:r w:rsidRPr="00BD36E2">
        <w:rPr>
          <w:rFonts w:ascii="Tahoma" w:eastAsia="Times New Roman" w:hAnsi="Tahoma" w:cs="Tahoma"/>
          <w:color w:val="3C3A3A"/>
          <w:sz w:val="36"/>
          <w:szCs w:val="36"/>
          <w:bdr w:val="none" w:sz="0" w:space="0" w:color="auto" w:frame="1"/>
          <w:lang w:eastAsia="pt-BR" w:bidi="he-IL"/>
        </w:rPr>
        <w:t xml:space="preserve"> HERRN ”.</w:t>
      </w:r>
    </w:p>
    <w:p w14:paraId="643985AE" w14:textId="77FCFC89" w:rsidR="00BD36E2" w:rsidRPr="00BD36E2" w:rsidRDefault="00BD36E2" w:rsidP="00BD36E2">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r>
        <w:rPr>
          <w:rFonts w:ascii="Tahoma" w:eastAsia="Times New Roman" w:hAnsi="Tahoma" w:cs="Tahoma"/>
          <w:color w:val="3C3A3A"/>
          <w:sz w:val="18"/>
          <w:szCs w:val="18"/>
          <w:lang w:eastAsia="pt-BR" w:bidi="he-IL"/>
        </w:rPr>
        <w:t xml:space="preserve"> </w:t>
      </w:r>
    </w:p>
    <w:p w14:paraId="0DCA52BC" w14:textId="6E912E10" w:rsidR="00BD36E2" w:rsidRPr="00BD36E2" w:rsidRDefault="00BD36E2" w:rsidP="00BD36E2">
      <w:pPr>
        <w:shd w:val="clear" w:color="auto" w:fill="FFFFFF"/>
        <w:spacing w:line="240" w:lineRule="auto"/>
        <w:textAlignment w:val="baseline"/>
        <w:rPr>
          <w:rFonts w:ascii="Tahoma" w:eastAsia="Times New Roman" w:hAnsi="Tahoma" w:cs="Tahoma"/>
          <w:color w:val="3C3A3A"/>
          <w:sz w:val="18"/>
          <w:szCs w:val="18"/>
          <w:lang w:eastAsia="pt-BR" w:bidi="he-IL"/>
        </w:rPr>
      </w:pPr>
      <w:r w:rsidRPr="00BD36E2">
        <w:rPr>
          <w:rFonts w:ascii="Tahoma" w:eastAsia="Times New Roman" w:hAnsi="Tahoma" w:cs="Tahoma"/>
          <w:color w:val="3C3A3A"/>
          <w:sz w:val="27"/>
          <w:szCs w:val="27"/>
          <w:lang w:eastAsia="pt-BR" w:bidi="he-IL"/>
        </w:rPr>
        <w:t>Outra Bíblia em língua estrangeira que também traduz esta palavra como "UM GRUPO DE ÁRVORES" é</w:t>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bdr w:val="none" w:sz="0" w:space="0" w:color="auto" w:frame="1"/>
          <w:lang w:eastAsia="pt-BR" w:bidi="he-IL"/>
        </w:rPr>
        <w:t xml:space="preserve">a Bíblia </w:t>
      </w:r>
      <w:proofErr w:type="spellStart"/>
      <w:r w:rsidRPr="00BD36E2">
        <w:rPr>
          <w:rFonts w:ascii="Tahoma" w:eastAsia="Times New Roman" w:hAnsi="Tahoma" w:cs="Tahoma"/>
          <w:color w:val="3C3A3A"/>
          <w:sz w:val="27"/>
          <w:szCs w:val="27"/>
          <w:bdr w:val="none" w:sz="0" w:space="0" w:color="auto" w:frame="1"/>
          <w:lang w:eastAsia="pt-BR" w:bidi="he-IL"/>
        </w:rPr>
        <w:t>Staten</w:t>
      </w:r>
      <w:proofErr w:type="spellEnd"/>
      <w:r w:rsidRPr="00BD36E2">
        <w:rPr>
          <w:rFonts w:ascii="Tahoma" w:eastAsia="Times New Roman" w:hAnsi="Tahoma" w:cs="Tahoma"/>
          <w:color w:val="3C3A3A"/>
          <w:sz w:val="27"/>
          <w:szCs w:val="27"/>
          <w:bdr w:val="none" w:sz="0" w:space="0" w:color="auto" w:frame="1"/>
          <w:lang w:eastAsia="pt-BR" w:bidi="he-IL"/>
        </w:rPr>
        <w:t xml:space="preserve"> </w:t>
      </w:r>
      <w:proofErr w:type="spellStart"/>
      <w:r w:rsidRPr="00BD36E2">
        <w:rPr>
          <w:rFonts w:ascii="Tahoma" w:eastAsia="Times New Roman" w:hAnsi="Tahoma" w:cs="Tahoma"/>
          <w:color w:val="3C3A3A"/>
          <w:sz w:val="27"/>
          <w:szCs w:val="27"/>
          <w:bdr w:val="none" w:sz="0" w:space="0" w:color="auto" w:frame="1"/>
          <w:lang w:eastAsia="pt-BR" w:bidi="he-IL"/>
        </w:rPr>
        <w:t>Vertaling</w:t>
      </w:r>
      <w:proofErr w:type="spellEnd"/>
      <w:r w:rsidRPr="00BD36E2">
        <w:rPr>
          <w:rFonts w:ascii="Tahoma" w:eastAsia="Times New Roman" w:hAnsi="Tahoma" w:cs="Tahoma"/>
          <w:color w:val="3C3A3A"/>
          <w:sz w:val="27"/>
          <w:szCs w:val="27"/>
          <w:bdr w:val="none" w:sz="0" w:space="0" w:color="auto" w:frame="1"/>
          <w:lang w:eastAsia="pt-BR" w:bidi="he-IL"/>
        </w:rPr>
        <w:t xml:space="preserve"> holandesa - “</w:t>
      </w:r>
      <w:proofErr w:type="spellStart"/>
      <w:r w:rsidRPr="00BD36E2">
        <w:rPr>
          <w:rFonts w:ascii="Tahoma" w:eastAsia="Times New Roman" w:hAnsi="Tahoma" w:cs="Tahoma"/>
          <w:color w:val="3C3A3A"/>
          <w:sz w:val="27"/>
          <w:szCs w:val="27"/>
          <w:bdr w:val="none" w:sz="0" w:space="0" w:color="auto" w:frame="1"/>
          <w:lang w:eastAsia="pt-BR" w:bidi="he-IL"/>
        </w:rPr>
        <w:t>Gij</w:t>
      </w:r>
      <w:proofErr w:type="spellEnd"/>
      <w:r w:rsidRPr="00BD36E2">
        <w:rPr>
          <w:rFonts w:ascii="Tahoma" w:eastAsia="Times New Roman" w:hAnsi="Tahoma" w:cs="Tahoma"/>
          <w:color w:val="3C3A3A"/>
          <w:sz w:val="27"/>
          <w:szCs w:val="27"/>
          <w:bdr w:val="none" w:sz="0" w:space="0" w:color="auto" w:frame="1"/>
          <w:lang w:eastAsia="pt-BR" w:bidi="he-IL"/>
        </w:rPr>
        <w:t xml:space="preserve"> </w:t>
      </w:r>
      <w:proofErr w:type="spellStart"/>
      <w:r w:rsidRPr="00BD36E2">
        <w:rPr>
          <w:rFonts w:ascii="Tahoma" w:eastAsia="Times New Roman" w:hAnsi="Tahoma" w:cs="Tahoma"/>
          <w:color w:val="3C3A3A"/>
          <w:sz w:val="27"/>
          <w:szCs w:val="27"/>
          <w:bdr w:val="none" w:sz="0" w:space="0" w:color="auto" w:frame="1"/>
          <w:lang w:eastAsia="pt-BR" w:bidi="he-IL"/>
        </w:rPr>
        <w:t>zult</w:t>
      </w:r>
      <w:proofErr w:type="spellEnd"/>
      <w:r w:rsidRPr="00BD36E2">
        <w:rPr>
          <w:rFonts w:ascii="Tahoma" w:eastAsia="Times New Roman" w:hAnsi="Tahoma" w:cs="Tahoma"/>
          <w:color w:val="3C3A3A"/>
          <w:sz w:val="27"/>
          <w:szCs w:val="27"/>
          <w:bdr w:val="none" w:sz="0" w:space="0" w:color="auto" w:frame="1"/>
          <w:lang w:eastAsia="pt-BR" w:bidi="he-IL"/>
        </w:rPr>
        <w:t xml:space="preserve"> u </w:t>
      </w:r>
      <w:proofErr w:type="spellStart"/>
      <w:r w:rsidRPr="00BD36E2">
        <w:rPr>
          <w:rFonts w:ascii="Tahoma" w:eastAsia="Times New Roman" w:hAnsi="Tahoma" w:cs="Tahoma"/>
          <w:color w:val="3C3A3A"/>
          <w:sz w:val="27"/>
          <w:szCs w:val="27"/>
          <w:bdr w:val="none" w:sz="0" w:space="0" w:color="auto" w:frame="1"/>
          <w:lang w:eastAsia="pt-BR" w:bidi="he-IL"/>
        </w:rPr>
        <w:t>geen</w:t>
      </w:r>
      <w:proofErr w:type="spellEnd"/>
      <w:r w:rsidRPr="00BD36E2">
        <w:rPr>
          <w:rFonts w:ascii="Tahoma" w:eastAsia="Times New Roman" w:hAnsi="Tahoma" w:cs="Tahoma"/>
          <w:color w:val="3C3A3A"/>
          <w:sz w:val="27"/>
          <w:szCs w:val="27"/>
          <w:bdr w:val="none" w:sz="0" w:space="0" w:color="auto" w:frame="1"/>
          <w:lang w:eastAsia="pt-BR" w:bidi="he-IL"/>
        </w:rPr>
        <w:t xml:space="preserve"> </w:t>
      </w:r>
      <w:proofErr w:type="spellStart"/>
      <w:r w:rsidRPr="00BD36E2">
        <w:rPr>
          <w:rFonts w:ascii="Tahoma" w:eastAsia="Times New Roman" w:hAnsi="Tahoma" w:cs="Tahoma"/>
          <w:color w:val="3C3A3A"/>
          <w:sz w:val="27"/>
          <w:szCs w:val="27"/>
          <w:bdr w:val="none" w:sz="0" w:space="0" w:color="auto" w:frame="1"/>
          <w:lang w:eastAsia="pt-BR" w:bidi="he-IL"/>
        </w:rPr>
        <w:t>bos</w:t>
      </w:r>
      <w:proofErr w:type="spellEnd"/>
      <w:r w:rsidRPr="00BD36E2">
        <w:rPr>
          <w:rFonts w:ascii="Tahoma" w:eastAsia="Times New Roman" w:hAnsi="Tahoma" w:cs="Tahoma"/>
          <w:color w:val="3C3A3A"/>
          <w:sz w:val="27"/>
          <w:szCs w:val="27"/>
          <w:bdr w:val="none" w:sz="0" w:space="0" w:color="auto" w:frame="1"/>
          <w:lang w:eastAsia="pt-BR" w:bidi="he-IL"/>
        </w:rPr>
        <w:t xml:space="preserve"> </w:t>
      </w:r>
      <w:proofErr w:type="spellStart"/>
      <w:r w:rsidRPr="00BD36E2">
        <w:rPr>
          <w:rFonts w:ascii="Tahoma" w:eastAsia="Times New Roman" w:hAnsi="Tahoma" w:cs="Tahoma"/>
          <w:color w:val="3C3A3A"/>
          <w:sz w:val="27"/>
          <w:szCs w:val="27"/>
          <w:bdr w:val="none" w:sz="0" w:space="0" w:color="auto" w:frame="1"/>
          <w:lang w:eastAsia="pt-BR" w:bidi="he-IL"/>
        </w:rPr>
        <w:t>planten</w:t>
      </w:r>
      <w:proofErr w:type="spellEnd"/>
      <w:r w:rsidRPr="00BD36E2">
        <w:rPr>
          <w:rFonts w:ascii="Tahoma" w:eastAsia="Times New Roman" w:hAnsi="Tahoma" w:cs="Tahoma"/>
          <w:color w:val="3C3A3A"/>
          <w:sz w:val="27"/>
          <w:szCs w:val="27"/>
          <w:bdr w:val="none" w:sz="0" w:space="0" w:color="auto" w:frame="1"/>
          <w:lang w:eastAsia="pt-BR" w:bidi="he-IL"/>
        </w:rPr>
        <w:t xml:space="preserve"> van </w:t>
      </w:r>
      <w:proofErr w:type="spellStart"/>
      <w:r w:rsidRPr="00BD36E2">
        <w:rPr>
          <w:rFonts w:ascii="Tahoma" w:eastAsia="Times New Roman" w:hAnsi="Tahoma" w:cs="Tahoma"/>
          <w:color w:val="3C3A3A"/>
          <w:sz w:val="27"/>
          <w:szCs w:val="27"/>
          <w:bdr w:val="none" w:sz="0" w:space="0" w:color="auto" w:frame="1"/>
          <w:lang w:eastAsia="pt-BR" w:bidi="he-IL"/>
        </w:rPr>
        <w:t>enig</w:t>
      </w:r>
      <w:proofErr w:type="spellEnd"/>
      <w:r w:rsidRPr="00BD36E2">
        <w:rPr>
          <w:rFonts w:ascii="Tahoma" w:eastAsia="Times New Roman" w:hAnsi="Tahoma" w:cs="Tahoma"/>
          <w:color w:val="3C3A3A"/>
          <w:sz w:val="27"/>
          <w:szCs w:val="27"/>
          <w:bdr w:val="none" w:sz="0" w:space="0" w:color="auto" w:frame="1"/>
          <w:lang w:eastAsia="pt-BR" w:bidi="he-IL"/>
        </w:rPr>
        <w:t xml:space="preserve"> </w:t>
      </w:r>
      <w:proofErr w:type="spellStart"/>
      <w:r w:rsidRPr="00BD36E2">
        <w:rPr>
          <w:rFonts w:ascii="Tahoma" w:eastAsia="Times New Roman" w:hAnsi="Tahoma" w:cs="Tahoma"/>
          <w:color w:val="3C3A3A"/>
          <w:sz w:val="27"/>
          <w:szCs w:val="27"/>
          <w:bdr w:val="none" w:sz="0" w:space="0" w:color="auto" w:frame="1"/>
          <w:lang w:eastAsia="pt-BR" w:bidi="he-IL"/>
        </w:rPr>
        <w:t>geboomte</w:t>
      </w:r>
      <w:proofErr w:type="spellEnd"/>
      <w:r w:rsidRPr="00BD36E2">
        <w:rPr>
          <w:rFonts w:ascii="Tahoma" w:eastAsia="Times New Roman" w:hAnsi="Tahoma" w:cs="Tahoma"/>
          <w:color w:val="3C3A3A"/>
          <w:sz w:val="27"/>
          <w:szCs w:val="27"/>
          <w:bdr w:val="none" w:sz="0" w:space="0" w:color="auto" w:frame="1"/>
          <w:lang w:eastAsia="pt-BR" w:bidi="he-IL"/>
        </w:rPr>
        <w:t xml:space="preserve">, </w:t>
      </w:r>
      <w:proofErr w:type="spellStart"/>
      <w:r w:rsidRPr="00BD36E2">
        <w:rPr>
          <w:rFonts w:ascii="Tahoma" w:eastAsia="Times New Roman" w:hAnsi="Tahoma" w:cs="Tahoma"/>
          <w:color w:val="3C3A3A"/>
          <w:sz w:val="27"/>
          <w:szCs w:val="27"/>
          <w:bdr w:val="none" w:sz="0" w:space="0" w:color="auto" w:frame="1"/>
          <w:lang w:eastAsia="pt-BR" w:bidi="he-IL"/>
        </w:rPr>
        <w:t>bij</w:t>
      </w:r>
      <w:proofErr w:type="spellEnd"/>
      <w:r w:rsidRPr="00BD36E2">
        <w:rPr>
          <w:rFonts w:ascii="Tahoma" w:eastAsia="Times New Roman" w:hAnsi="Tahoma" w:cs="Tahoma"/>
          <w:color w:val="3C3A3A"/>
          <w:sz w:val="27"/>
          <w:szCs w:val="27"/>
          <w:bdr w:val="none" w:sz="0" w:space="0" w:color="auto" w:frame="1"/>
          <w:lang w:eastAsia="pt-BR" w:bidi="he-IL"/>
        </w:rPr>
        <w:t xml:space="preserve"> </w:t>
      </w:r>
      <w:proofErr w:type="spellStart"/>
      <w:r w:rsidRPr="00BD36E2">
        <w:rPr>
          <w:rFonts w:ascii="Tahoma" w:eastAsia="Times New Roman" w:hAnsi="Tahoma" w:cs="Tahoma"/>
          <w:color w:val="3C3A3A"/>
          <w:sz w:val="27"/>
          <w:szCs w:val="27"/>
          <w:bdr w:val="none" w:sz="0" w:space="0" w:color="auto" w:frame="1"/>
          <w:lang w:eastAsia="pt-BR" w:bidi="he-IL"/>
        </w:rPr>
        <w:t>het</w:t>
      </w:r>
      <w:proofErr w:type="spellEnd"/>
      <w:r w:rsidRPr="00BD36E2">
        <w:rPr>
          <w:rFonts w:ascii="Tahoma" w:eastAsia="Times New Roman" w:hAnsi="Tahoma" w:cs="Tahoma"/>
          <w:color w:val="3C3A3A"/>
          <w:sz w:val="27"/>
          <w:szCs w:val="27"/>
          <w:bdr w:val="none" w:sz="0" w:space="0" w:color="auto" w:frame="1"/>
          <w:lang w:eastAsia="pt-BR" w:bidi="he-IL"/>
        </w:rPr>
        <w:t xml:space="preserve"> </w:t>
      </w:r>
      <w:proofErr w:type="spellStart"/>
      <w:r w:rsidRPr="00BD36E2">
        <w:rPr>
          <w:rFonts w:ascii="Tahoma" w:eastAsia="Times New Roman" w:hAnsi="Tahoma" w:cs="Tahoma"/>
          <w:color w:val="3C3A3A"/>
          <w:sz w:val="27"/>
          <w:szCs w:val="27"/>
          <w:bdr w:val="none" w:sz="0" w:space="0" w:color="auto" w:frame="1"/>
          <w:lang w:eastAsia="pt-BR" w:bidi="he-IL"/>
        </w:rPr>
        <w:t>altaar</w:t>
      </w:r>
      <w:proofErr w:type="spellEnd"/>
      <w:r w:rsidRPr="00BD36E2">
        <w:rPr>
          <w:rFonts w:ascii="Tahoma" w:eastAsia="Times New Roman" w:hAnsi="Tahoma" w:cs="Tahoma"/>
          <w:color w:val="3C3A3A"/>
          <w:sz w:val="27"/>
          <w:szCs w:val="27"/>
          <w:bdr w:val="none" w:sz="0" w:space="0" w:color="auto" w:frame="1"/>
          <w:lang w:eastAsia="pt-BR" w:bidi="he-IL"/>
        </w:rPr>
        <w:t xml:space="preserve"> </w:t>
      </w:r>
      <w:proofErr w:type="spellStart"/>
      <w:r w:rsidRPr="00BD36E2">
        <w:rPr>
          <w:rFonts w:ascii="Tahoma" w:eastAsia="Times New Roman" w:hAnsi="Tahoma" w:cs="Tahoma"/>
          <w:color w:val="3C3A3A"/>
          <w:sz w:val="27"/>
          <w:szCs w:val="27"/>
          <w:bdr w:val="none" w:sz="0" w:space="0" w:color="auto" w:frame="1"/>
          <w:lang w:eastAsia="pt-BR" w:bidi="he-IL"/>
        </w:rPr>
        <w:t>des</w:t>
      </w:r>
      <w:proofErr w:type="spellEnd"/>
      <w:r w:rsidRPr="00BD36E2">
        <w:rPr>
          <w:rFonts w:ascii="Tahoma" w:eastAsia="Times New Roman" w:hAnsi="Tahoma" w:cs="Tahoma"/>
          <w:color w:val="3C3A3A"/>
          <w:sz w:val="27"/>
          <w:szCs w:val="27"/>
          <w:bdr w:val="none" w:sz="0" w:space="0" w:color="auto" w:frame="1"/>
          <w:lang w:eastAsia="pt-BR" w:bidi="he-IL"/>
        </w:rPr>
        <w:t xml:space="preserve"> HEEREN” = “Não te plantarás UM GRUPO DE ÁRVORES perto do altar do Senhor ", a Bíblia sinodal russa -" </w:t>
      </w:r>
      <w:proofErr w:type="spellStart"/>
      <w:r w:rsidRPr="00BD36E2">
        <w:rPr>
          <w:rFonts w:ascii="Tahoma" w:eastAsia="Times New Roman" w:hAnsi="Tahoma" w:cs="Tahoma"/>
          <w:color w:val="3C3A3A"/>
          <w:sz w:val="27"/>
          <w:szCs w:val="27"/>
          <w:bdr w:val="none" w:sz="0" w:space="0" w:color="auto" w:frame="1"/>
          <w:lang w:eastAsia="pt-BR" w:bidi="he-IL"/>
        </w:rPr>
        <w:t>Не</w:t>
      </w:r>
      <w:proofErr w:type="spellEnd"/>
      <w:r w:rsidRPr="00BD36E2">
        <w:rPr>
          <w:rFonts w:ascii="Tahoma" w:eastAsia="Times New Roman" w:hAnsi="Tahoma" w:cs="Tahoma"/>
          <w:color w:val="3C3A3A"/>
          <w:sz w:val="27"/>
          <w:szCs w:val="27"/>
          <w:bdr w:val="none" w:sz="0" w:space="0" w:color="auto" w:frame="1"/>
          <w:lang w:eastAsia="pt-BR" w:bidi="he-IL"/>
        </w:rPr>
        <w:t xml:space="preserve"> </w:t>
      </w:r>
      <w:proofErr w:type="spellStart"/>
      <w:r w:rsidRPr="00BD36E2">
        <w:rPr>
          <w:rFonts w:ascii="Tahoma" w:eastAsia="Times New Roman" w:hAnsi="Tahoma" w:cs="Tahoma"/>
          <w:color w:val="3C3A3A"/>
          <w:sz w:val="27"/>
          <w:szCs w:val="27"/>
          <w:bdr w:val="none" w:sz="0" w:space="0" w:color="auto" w:frame="1"/>
          <w:lang w:eastAsia="pt-BR" w:bidi="he-IL"/>
        </w:rPr>
        <w:t>сади</w:t>
      </w:r>
      <w:proofErr w:type="spellEnd"/>
      <w:r w:rsidRPr="00BD36E2">
        <w:rPr>
          <w:rFonts w:ascii="Tahoma" w:eastAsia="Times New Roman" w:hAnsi="Tahoma" w:cs="Tahoma"/>
          <w:color w:val="3C3A3A"/>
          <w:sz w:val="27"/>
          <w:szCs w:val="27"/>
          <w:bdr w:val="none" w:sz="0" w:space="0" w:color="auto" w:frame="1"/>
          <w:lang w:eastAsia="pt-BR" w:bidi="he-IL"/>
        </w:rPr>
        <w:t xml:space="preserve"> </w:t>
      </w:r>
      <w:proofErr w:type="spellStart"/>
      <w:r w:rsidRPr="00BD36E2">
        <w:rPr>
          <w:rFonts w:ascii="Tahoma" w:eastAsia="Times New Roman" w:hAnsi="Tahoma" w:cs="Tahoma"/>
          <w:color w:val="3C3A3A"/>
          <w:sz w:val="27"/>
          <w:szCs w:val="27"/>
          <w:bdr w:val="none" w:sz="0" w:space="0" w:color="auto" w:frame="1"/>
          <w:lang w:eastAsia="pt-BR" w:bidi="he-IL"/>
        </w:rPr>
        <w:t>себе</w:t>
      </w:r>
      <w:proofErr w:type="spellEnd"/>
      <w:r w:rsidRPr="00BD36E2">
        <w:rPr>
          <w:rFonts w:ascii="Tahoma" w:eastAsia="Times New Roman" w:hAnsi="Tahoma" w:cs="Tahoma"/>
          <w:color w:val="3C3A3A"/>
          <w:sz w:val="27"/>
          <w:szCs w:val="27"/>
          <w:bdr w:val="none" w:sz="0" w:space="0" w:color="auto" w:frame="1"/>
          <w:lang w:eastAsia="pt-BR" w:bidi="he-IL"/>
        </w:rPr>
        <w:t xml:space="preserve"> </w:t>
      </w:r>
      <w:proofErr w:type="spellStart"/>
      <w:r w:rsidRPr="00BD36E2">
        <w:rPr>
          <w:rFonts w:ascii="Tahoma" w:eastAsia="Times New Roman" w:hAnsi="Tahoma" w:cs="Tahoma"/>
          <w:color w:val="3C3A3A"/>
          <w:sz w:val="27"/>
          <w:szCs w:val="27"/>
          <w:bdr w:val="none" w:sz="0" w:space="0" w:color="auto" w:frame="1"/>
          <w:lang w:eastAsia="pt-BR" w:bidi="he-IL"/>
        </w:rPr>
        <w:t>рощи</w:t>
      </w:r>
      <w:proofErr w:type="spellEnd"/>
      <w:r w:rsidRPr="00BD36E2">
        <w:rPr>
          <w:rFonts w:ascii="Tahoma" w:eastAsia="Times New Roman" w:hAnsi="Tahoma" w:cs="Tahoma"/>
          <w:color w:val="3C3A3A"/>
          <w:sz w:val="27"/>
          <w:szCs w:val="27"/>
          <w:bdr w:val="none" w:sz="0" w:space="0" w:color="auto" w:frame="1"/>
          <w:lang w:eastAsia="pt-BR" w:bidi="he-IL"/>
        </w:rPr>
        <w:t xml:space="preserve"> </w:t>
      </w:r>
      <w:proofErr w:type="spellStart"/>
      <w:r w:rsidRPr="00BD36E2">
        <w:rPr>
          <w:rFonts w:ascii="Tahoma" w:eastAsia="Times New Roman" w:hAnsi="Tahoma" w:cs="Tahoma"/>
          <w:color w:val="3C3A3A"/>
          <w:sz w:val="27"/>
          <w:szCs w:val="27"/>
          <w:bdr w:val="none" w:sz="0" w:space="0" w:color="auto" w:frame="1"/>
          <w:lang w:eastAsia="pt-BR" w:bidi="he-IL"/>
        </w:rPr>
        <w:t>из</w:t>
      </w:r>
      <w:proofErr w:type="spellEnd"/>
      <w:r w:rsidRPr="00BD36E2">
        <w:rPr>
          <w:rFonts w:ascii="Tahoma" w:eastAsia="Times New Roman" w:hAnsi="Tahoma" w:cs="Tahoma"/>
          <w:color w:val="3C3A3A"/>
          <w:sz w:val="27"/>
          <w:szCs w:val="27"/>
          <w:bdr w:val="none" w:sz="0" w:space="0" w:color="auto" w:frame="1"/>
          <w:lang w:eastAsia="pt-BR" w:bidi="he-IL"/>
        </w:rPr>
        <w:t xml:space="preserve"> </w:t>
      </w:r>
      <w:proofErr w:type="spellStart"/>
      <w:r w:rsidRPr="00BD36E2">
        <w:rPr>
          <w:rFonts w:ascii="Tahoma" w:eastAsia="Times New Roman" w:hAnsi="Tahoma" w:cs="Tahoma"/>
          <w:color w:val="3C3A3A"/>
          <w:sz w:val="27"/>
          <w:szCs w:val="27"/>
          <w:bdr w:val="none" w:sz="0" w:space="0" w:color="auto" w:frame="1"/>
          <w:lang w:eastAsia="pt-BR" w:bidi="he-IL"/>
        </w:rPr>
        <w:t>каких-либо</w:t>
      </w:r>
      <w:proofErr w:type="spellEnd"/>
      <w:r w:rsidRPr="00BD36E2">
        <w:rPr>
          <w:rFonts w:ascii="Tahoma" w:eastAsia="Times New Roman" w:hAnsi="Tahoma" w:cs="Tahoma"/>
          <w:color w:val="3C3A3A"/>
          <w:sz w:val="27"/>
          <w:szCs w:val="27"/>
          <w:bdr w:val="none" w:sz="0" w:space="0" w:color="auto" w:frame="1"/>
          <w:lang w:eastAsia="pt-BR" w:bidi="he-IL"/>
        </w:rPr>
        <w:t xml:space="preserve"> </w:t>
      </w:r>
      <w:proofErr w:type="spellStart"/>
      <w:r w:rsidRPr="00BD36E2">
        <w:rPr>
          <w:rFonts w:ascii="Tahoma" w:eastAsia="Times New Roman" w:hAnsi="Tahoma" w:cs="Tahoma"/>
          <w:color w:val="3C3A3A"/>
          <w:sz w:val="27"/>
          <w:szCs w:val="27"/>
          <w:bdr w:val="none" w:sz="0" w:space="0" w:color="auto" w:frame="1"/>
          <w:lang w:eastAsia="pt-BR" w:bidi="he-IL"/>
        </w:rPr>
        <w:t>дерев</w:t>
      </w:r>
      <w:proofErr w:type="spellEnd"/>
      <w:r w:rsidRPr="00BD36E2">
        <w:rPr>
          <w:rFonts w:ascii="Tahoma" w:eastAsia="Times New Roman" w:hAnsi="Tahoma" w:cs="Tahoma"/>
          <w:color w:val="3C3A3A"/>
          <w:sz w:val="27"/>
          <w:szCs w:val="27"/>
          <w:bdr w:val="none" w:sz="0" w:space="0" w:color="auto" w:frame="1"/>
          <w:lang w:eastAsia="pt-BR" w:bidi="he-IL"/>
        </w:rPr>
        <w:t xml:space="preserve"> </w:t>
      </w:r>
      <w:proofErr w:type="spellStart"/>
      <w:r w:rsidRPr="00BD36E2">
        <w:rPr>
          <w:rFonts w:ascii="Tahoma" w:eastAsia="Times New Roman" w:hAnsi="Tahoma" w:cs="Tahoma"/>
          <w:color w:val="3C3A3A"/>
          <w:sz w:val="27"/>
          <w:szCs w:val="27"/>
          <w:bdr w:val="none" w:sz="0" w:space="0" w:color="auto" w:frame="1"/>
          <w:lang w:eastAsia="pt-BR" w:bidi="he-IL"/>
        </w:rPr>
        <w:t>при</w:t>
      </w:r>
      <w:proofErr w:type="spellEnd"/>
      <w:r w:rsidRPr="00BD36E2">
        <w:rPr>
          <w:rFonts w:ascii="Tahoma" w:eastAsia="Times New Roman" w:hAnsi="Tahoma" w:cs="Tahoma"/>
          <w:color w:val="3C3A3A"/>
          <w:sz w:val="27"/>
          <w:szCs w:val="27"/>
          <w:bdr w:val="none" w:sz="0" w:space="0" w:color="auto" w:frame="1"/>
          <w:lang w:eastAsia="pt-BR" w:bidi="he-IL"/>
        </w:rPr>
        <w:t xml:space="preserve"> </w:t>
      </w:r>
      <w:proofErr w:type="spellStart"/>
      <w:r w:rsidRPr="00BD36E2">
        <w:rPr>
          <w:rFonts w:ascii="Tahoma" w:eastAsia="Times New Roman" w:hAnsi="Tahoma" w:cs="Tahoma"/>
          <w:color w:val="3C3A3A"/>
          <w:sz w:val="27"/>
          <w:szCs w:val="27"/>
          <w:bdr w:val="none" w:sz="0" w:space="0" w:color="auto" w:frame="1"/>
          <w:lang w:eastAsia="pt-BR" w:bidi="he-IL"/>
        </w:rPr>
        <w:t>жертвеннике</w:t>
      </w:r>
      <w:proofErr w:type="spellEnd"/>
      <w:r w:rsidRPr="00BD36E2">
        <w:rPr>
          <w:rFonts w:ascii="Tahoma" w:eastAsia="Times New Roman" w:hAnsi="Tahoma" w:cs="Tahoma"/>
          <w:color w:val="3C3A3A"/>
          <w:sz w:val="27"/>
          <w:szCs w:val="27"/>
          <w:bdr w:val="none" w:sz="0" w:space="0" w:color="auto" w:frame="1"/>
          <w:lang w:eastAsia="pt-BR" w:bidi="he-IL"/>
        </w:rPr>
        <w:t xml:space="preserve"> </w:t>
      </w:r>
      <w:proofErr w:type="spellStart"/>
      <w:r w:rsidRPr="00BD36E2">
        <w:rPr>
          <w:rFonts w:ascii="Tahoma" w:eastAsia="Times New Roman" w:hAnsi="Tahoma" w:cs="Tahoma"/>
          <w:color w:val="3C3A3A"/>
          <w:sz w:val="27"/>
          <w:szCs w:val="27"/>
          <w:bdr w:val="none" w:sz="0" w:space="0" w:color="auto" w:frame="1"/>
          <w:lang w:eastAsia="pt-BR" w:bidi="he-IL"/>
        </w:rPr>
        <w:t>Господа</w:t>
      </w:r>
      <w:proofErr w:type="spellEnd"/>
      <w:r w:rsidRPr="00BD36E2">
        <w:rPr>
          <w:rFonts w:ascii="Tahoma" w:eastAsia="Times New Roman" w:hAnsi="Tahoma" w:cs="Tahoma"/>
          <w:color w:val="3C3A3A"/>
          <w:sz w:val="27"/>
          <w:szCs w:val="27"/>
          <w:bdr w:val="none" w:sz="0" w:space="0" w:color="auto" w:frame="1"/>
          <w:lang w:eastAsia="pt-BR" w:bidi="he-IL"/>
        </w:rPr>
        <w:t xml:space="preserve"> "=" Não plante a ti UM CRESCIMENTO perto do Senhor DE ANY " Bíblia </w:t>
      </w:r>
      <w:proofErr w:type="spellStart"/>
      <w:r w:rsidRPr="00BD36E2">
        <w:rPr>
          <w:rFonts w:ascii="Tahoma" w:eastAsia="Times New Roman" w:hAnsi="Tahoma" w:cs="Tahoma"/>
          <w:color w:val="3C3A3A"/>
          <w:sz w:val="27"/>
          <w:szCs w:val="27"/>
          <w:bdr w:val="none" w:sz="0" w:space="0" w:color="auto" w:frame="1"/>
          <w:lang w:eastAsia="pt-BR" w:bidi="he-IL"/>
        </w:rPr>
        <w:t>Fidela</w:t>
      </w:r>
      <w:proofErr w:type="spellEnd"/>
      <w:r w:rsidRPr="00BD36E2">
        <w:rPr>
          <w:rFonts w:ascii="Tahoma" w:eastAsia="Times New Roman" w:hAnsi="Tahoma" w:cs="Tahoma"/>
          <w:color w:val="3C3A3A"/>
          <w:sz w:val="27"/>
          <w:szCs w:val="27"/>
          <w:bdr w:val="none" w:sz="0" w:space="0" w:color="auto" w:frame="1"/>
          <w:lang w:eastAsia="pt-BR" w:bidi="he-IL"/>
        </w:rPr>
        <w:t xml:space="preserve"> romena de 2014 - “</w:t>
      </w:r>
      <w:proofErr w:type="spellStart"/>
      <w:r w:rsidRPr="00BD36E2">
        <w:rPr>
          <w:rFonts w:ascii="Tahoma" w:eastAsia="Times New Roman" w:hAnsi="Tahoma" w:cs="Tahoma"/>
          <w:color w:val="3C3A3A"/>
          <w:sz w:val="27"/>
          <w:szCs w:val="27"/>
          <w:bdr w:val="none" w:sz="0" w:space="0" w:color="auto" w:frame="1"/>
          <w:lang w:eastAsia="pt-BR" w:bidi="he-IL"/>
        </w:rPr>
        <w:t>Să</w:t>
      </w:r>
      <w:proofErr w:type="spellEnd"/>
      <w:r w:rsidRPr="00BD36E2">
        <w:rPr>
          <w:rFonts w:ascii="Tahoma" w:eastAsia="Times New Roman" w:hAnsi="Tahoma" w:cs="Tahoma"/>
          <w:color w:val="3C3A3A"/>
          <w:sz w:val="27"/>
          <w:szCs w:val="27"/>
          <w:bdr w:val="none" w:sz="0" w:space="0" w:color="auto" w:frame="1"/>
          <w:lang w:eastAsia="pt-BR" w:bidi="he-IL"/>
        </w:rPr>
        <w:t xml:space="preserve"> nu </w:t>
      </w:r>
      <w:proofErr w:type="spellStart"/>
      <w:r w:rsidRPr="00BD36E2">
        <w:rPr>
          <w:rFonts w:ascii="Tahoma" w:eastAsia="Times New Roman" w:hAnsi="Tahoma" w:cs="Tahoma"/>
          <w:color w:val="3C3A3A"/>
          <w:sz w:val="27"/>
          <w:szCs w:val="27"/>
          <w:bdr w:val="none" w:sz="0" w:space="0" w:color="auto" w:frame="1"/>
          <w:lang w:eastAsia="pt-BR" w:bidi="he-IL"/>
        </w:rPr>
        <w:t>îţi</w:t>
      </w:r>
      <w:proofErr w:type="spellEnd"/>
      <w:r w:rsidRPr="00BD36E2">
        <w:rPr>
          <w:rFonts w:ascii="Tahoma" w:eastAsia="Times New Roman" w:hAnsi="Tahoma" w:cs="Tahoma"/>
          <w:color w:val="3C3A3A"/>
          <w:sz w:val="27"/>
          <w:szCs w:val="27"/>
          <w:bdr w:val="none" w:sz="0" w:space="0" w:color="auto" w:frame="1"/>
          <w:lang w:eastAsia="pt-BR" w:bidi="he-IL"/>
        </w:rPr>
        <w:t xml:space="preserve"> </w:t>
      </w:r>
      <w:proofErr w:type="spellStart"/>
      <w:r w:rsidRPr="00BD36E2">
        <w:rPr>
          <w:rFonts w:ascii="Tahoma" w:eastAsia="Times New Roman" w:hAnsi="Tahoma" w:cs="Tahoma"/>
          <w:color w:val="3C3A3A"/>
          <w:sz w:val="27"/>
          <w:szCs w:val="27"/>
          <w:bdr w:val="none" w:sz="0" w:space="0" w:color="auto" w:frame="1"/>
          <w:lang w:eastAsia="pt-BR" w:bidi="he-IL"/>
        </w:rPr>
        <w:t>sădeşti</w:t>
      </w:r>
      <w:proofErr w:type="spellEnd"/>
      <w:r w:rsidRPr="00BD36E2">
        <w:rPr>
          <w:rFonts w:ascii="Tahoma" w:eastAsia="Times New Roman" w:hAnsi="Tahoma" w:cs="Tahoma"/>
          <w:color w:val="3C3A3A"/>
          <w:sz w:val="27"/>
          <w:szCs w:val="27"/>
          <w:bdr w:val="none" w:sz="0" w:space="0" w:color="auto" w:frame="1"/>
          <w:lang w:eastAsia="pt-BR" w:bidi="he-IL"/>
        </w:rPr>
        <w:t xml:space="preserve"> </w:t>
      </w:r>
      <w:proofErr w:type="spellStart"/>
      <w:r w:rsidRPr="00BD36E2">
        <w:rPr>
          <w:rFonts w:ascii="Tahoma" w:eastAsia="Times New Roman" w:hAnsi="Tahoma" w:cs="Tahoma"/>
          <w:color w:val="3C3A3A"/>
          <w:sz w:val="27"/>
          <w:szCs w:val="27"/>
          <w:bdr w:val="none" w:sz="0" w:space="0" w:color="auto" w:frame="1"/>
          <w:lang w:eastAsia="pt-BR" w:bidi="he-IL"/>
        </w:rPr>
        <w:t>vreun</w:t>
      </w:r>
      <w:proofErr w:type="spellEnd"/>
      <w:r w:rsidRPr="00BD36E2">
        <w:rPr>
          <w:rFonts w:ascii="Tahoma" w:eastAsia="Times New Roman" w:hAnsi="Tahoma" w:cs="Tahoma"/>
          <w:color w:val="3C3A3A"/>
          <w:sz w:val="27"/>
          <w:szCs w:val="27"/>
          <w:bdr w:val="none" w:sz="0" w:space="0" w:color="auto" w:frame="1"/>
          <w:lang w:eastAsia="pt-BR" w:bidi="he-IL"/>
        </w:rPr>
        <w:t xml:space="preserve"> </w:t>
      </w:r>
      <w:proofErr w:type="spellStart"/>
      <w:r w:rsidRPr="00BD36E2">
        <w:rPr>
          <w:rFonts w:ascii="Tahoma" w:eastAsia="Times New Roman" w:hAnsi="Tahoma" w:cs="Tahoma"/>
          <w:color w:val="3C3A3A"/>
          <w:sz w:val="27"/>
          <w:szCs w:val="27"/>
          <w:bdr w:val="none" w:sz="0" w:space="0" w:color="auto" w:frame="1"/>
          <w:lang w:eastAsia="pt-BR" w:bidi="he-IL"/>
        </w:rPr>
        <w:t>crâng</w:t>
      </w:r>
      <w:proofErr w:type="spellEnd"/>
      <w:r w:rsidRPr="00BD36E2">
        <w:rPr>
          <w:rFonts w:ascii="Tahoma" w:eastAsia="Times New Roman" w:hAnsi="Tahoma" w:cs="Tahoma"/>
          <w:color w:val="3C3A3A"/>
          <w:sz w:val="27"/>
          <w:szCs w:val="27"/>
          <w:bdr w:val="none" w:sz="0" w:space="0" w:color="auto" w:frame="1"/>
          <w:lang w:eastAsia="pt-BR" w:bidi="he-IL"/>
        </w:rPr>
        <w:t xml:space="preserve"> de </w:t>
      </w:r>
      <w:proofErr w:type="spellStart"/>
      <w:r w:rsidRPr="00BD36E2">
        <w:rPr>
          <w:rFonts w:ascii="Tahoma" w:eastAsia="Times New Roman" w:hAnsi="Tahoma" w:cs="Tahoma"/>
          <w:color w:val="3C3A3A"/>
          <w:sz w:val="27"/>
          <w:szCs w:val="27"/>
          <w:bdr w:val="none" w:sz="0" w:space="0" w:color="auto" w:frame="1"/>
          <w:lang w:eastAsia="pt-BR" w:bidi="he-IL"/>
        </w:rPr>
        <w:t>pomi</w:t>
      </w:r>
      <w:proofErr w:type="spellEnd"/>
      <w:r w:rsidRPr="00BD36E2">
        <w:rPr>
          <w:rFonts w:ascii="Tahoma" w:eastAsia="Times New Roman" w:hAnsi="Tahoma" w:cs="Tahoma"/>
          <w:color w:val="3C3A3A"/>
          <w:sz w:val="27"/>
          <w:szCs w:val="27"/>
          <w:bdr w:val="none" w:sz="0" w:space="0" w:color="auto" w:frame="1"/>
          <w:lang w:eastAsia="pt-BR" w:bidi="he-IL"/>
        </w:rPr>
        <w:t xml:space="preserve"> </w:t>
      </w:r>
      <w:proofErr w:type="spellStart"/>
      <w:r w:rsidRPr="00BD36E2">
        <w:rPr>
          <w:rFonts w:ascii="Tahoma" w:eastAsia="Times New Roman" w:hAnsi="Tahoma" w:cs="Tahoma"/>
          <w:color w:val="3C3A3A"/>
          <w:sz w:val="27"/>
          <w:szCs w:val="27"/>
          <w:bdr w:val="none" w:sz="0" w:space="0" w:color="auto" w:frame="1"/>
          <w:lang w:eastAsia="pt-BR" w:bidi="he-IL"/>
        </w:rPr>
        <w:t>lângă</w:t>
      </w:r>
      <w:proofErr w:type="spellEnd"/>
      <w:r w:rsidRPr="00BD36E2">
        <w:rPr>
          <w:rFonts w:ascii="Tahoma" w:eastAsia="Times New Roman" w:hAnsi="Tahoma" w:cs="Tahoma"/>
          <w:color w:val="3C3A3A"/>
          <w:sz w:val="27"/>
          <w:szCs w:val="27"/>
          <w:bdr w:val="none" w:sz="0" w:space="0" w:color="auto" w:frame="1"/>
          <w:lang w:eastAsia="pt-BR" w:bidi="he-IL"/>
        </w:rPr>
        <w:t xml:space="preserve"> </w:t>
      </w:r>
      <w:proofErr w:type="spellStart"/>
      <w:r w:rsidRPr="00BD36E2">
        <w:rPr>
          <w:rFonts w:ascii="Tahoma" w:eastAsia="Times New Roman" w:hAnsi="Tahoma" w:cs="Tahoma"/>
          <w:color w:val="3C3A3A"/>
          <w:sz w:val="27"/>
          <w:szCs w:val="27"/>
          <w:bdr w:val="none" w:sz="0" w:space="0" w:color="auto" w:frame="1"/>
          <w:lang w:eastAsia="pt-BR" w:bidi="he-IL"/>
        </w:rPr>
        <w:t>altarul</w:t>
      </w:r>
      <w:proofErr w:type="spellEnd"/>
      <w:r w:rsidRPr="00BD36E2">
        <w:rPr>
          <w:rFonts w:ascii="Tahoma" w:eastAsia="Times New Roman" w:hAnsi="Tahoma" w:cs="Tahoma"/>
          <w:color w:val="3C3A3A"/>
          <w:sz w:val="27"/>
          <w:szCs w:val="27"/>
          <w:bdr w:val="none" w:sz="0" w:space="0" w:color="auto" w:frame="1"/>
          <w:lang w:eastAsia="pt-BR" w:bidi="he-IL"/>
        </w:rPr>
        <w:t xml:space="preserve"> DOMNULUI </w:t>
      </w:r>
      <w:proofErr w:type="spellStart"/>
      <w:r w:rsidRPr="00BD36E2">
        <w:rPr>
          <w:rFonts w:ascii="Tahoma" w:eastAsia="Times New Roman" w:hAnsi="Tahoma" w:cs="Tahoma"/>
          <w:color w:val="3C3A3A"/>
          <w:sz w:val="27"/>
          <w:szCs w:val="27"/>
          <w:bdr w:val="none" w:sz="0" w:space="0" w:color="auto" w:frame="1"/>
          <w:lang w:eastAsia="pt-BR" w:bidi="he-IL"/>
        </w:rPr>
        <w:t>Dumnezeul</w:t>
      </w:r>
      <w:proofErr w:type="spellEnd"/>
      <w:r w:rsidRPr="00BD36E2">
        <w:rPr>
          <w:rFonts w:ascii="Tahoma" w:eastAsia="Times New Roman" w:hAnsi="Tahoma" w:cs="Tahoma"/>
          <w:color w:val="3C3A3A"/>
          <w:sz w:val="27"/>
          <w:szCs w:val="27"/>
          <w:bdr w:val="none" w:sz="0" w:space="0" w:color="auto" w:frame="1"/>
          <w:lang w:eastAsia="pt-BR" w:bidi="he-IL"/>
        </w:rPr>
        <w:t xml:space="preserve"> </w:t>
      </w:r>
      <w:proofErr w:type="spellStart"/>
      <w:r w:rsidRPr="00BD36E2">
        <w:rPr>
          <w:rFonts w:ascii="Tahoma" w:eastAsia="Times New Roman" w:hAnsi="Tahoma" w:cs="Tahoma"/>
          <w:color w:val="3C3A3A"/>
          <w:sz w:val="27"/>
          <w:szCs w:val="27"/>
          <w:bdr w:val="none" w:sz="0" w:space="0" w:color="auto" w:frame="1"/>
          <w:lang w:eastAsia="pt-BR" w:bidi="he-IL"/>
        </w:rPr>
        <w:t>tău</w:t>
      </w:r>
      <w:proofErr w:type="spellEnd"/>
      <w:r w:rsidRPr="00BD36E2">
        <w:rPr>
          <w:rFonts w:ascii="Tahoma" w:eastAsia="Times New Roman" w:hAnsi="Tahoma" w:cs="Tahoma"/>
          <w:color w:val="3C3A3A"/>
          <w:sz w:val="27"/>
          <w:szCs w:val="27"/>
          <w:bdr w:val="none" w:sz="0" w:space="0" w:color="auto" w:frame="1"/>
          <w:lang w:eastAsia="pt-BR" w:bidi="he-IL"/>
        </w:rPr>
        <w:t xml:space="preserve">” = “Não semearás nenhum GRUPO DE ÁRVORES perto do altar do SENHOR teu Deus”. </w:t>
      </w:r>
      <w:r>
        <w:rPr>
          <w:rFonts w:ascii="Tahoma" w:eastAsia="Times New Roman" w:hAnsi="Tahoma" w:cs="Tahoma"/>
          <w:color w:val="3C3A3A"/>
          <w:sz w:val="27"/>
          <w:szCs w:val="27"/>
          <w:bdr w:val="none" w:sz="0" w:space="0" w:color="auto" w:frame="1"/>
          <w:lang w:eastAsia="pt-BR" w:bidi="he-IL"/>
        </w:rPr>
        <w:t xml:space="preserve"> </w:t>
      </w:r>
    </w:p>
    <w:p w14:paraId="25D4A6B4" w14:textId="5F33A135" w:rsidR="00BD36E2" w:rsidRPr="00BD36E2" w:rsidRDefault="00BD36E2" w:rsidP="00BD36E2">
      <w:pPr>
        <w:shd w:val="clear" w:color="auto" w:fill="FFFFFF"/>
        <w:spacing w:line="240" w:lineRule="auto"/>
        <w:textAlignment w:val="baseline"/>
        <w:rPr>
          <w:rFonts w:ascii="Tahoma" w:eastAsia="Times New Roman" w:hAnsi="Tahoma" w:cs="Tahoma"/>
          <w:color w:val="3C3A3A"/>
          <w:sz w:val="18"/>
          <w:szCs w:val="18"/>
          <w:lang w:eastAsia="pt-BR" w:bidi="he-IL"/>
        </w:rPr>
      </w:pPr>
      <w:r w:rsidRPr="00BD36E2">
        <w:rPr>
          <w:rFonts w:ascii="inherit" w:eastAsia="Times New Roman" w:hAnsi="inherit" w:cs="Tahoma"/>
          <w:color w:val="3C3A3A"/>
          <w:sz w:val="27"/>
          <w:szCs w:val="27"/>
          <w:bdr w:val="none" w:sz="0" w:space="0" w:color="auto" w:frame="1"/>
          <w:lang w:eastAsia="pt-BR" w:bidi="he-IL"/>
        </w:rPr>
        <w:t>Mesmo o chamado grego Septuaginta lê como faz a Bíblia King James - Deuteronômio 16:21 - "</w:t>
      </w:r>
      <w:r>
        <w:rPr>
          <w:rFonts w:ascii="inherit" w:eastAsia="Times New Roman" w:hAnsi="inherit" w:cs="Tahoma"/>
          <w:color w:val="3C3A3A"/>
          <w:sz w:val="27"/>
          <w:szCs w:val="27"/>
          <w:bdr w:val="none" w:sz="0" w:space="0" w:color="auto" w:frame="1"/>
          <w:lang w:eastAsia="pt-BR" w:bidi="he-IL"/>
        </w:rPr>
        <w:t xml:space="preserve"> </w:t>
      </w:r>
      <w:proofErr w:type="spellStart"/>
      <w:r w:rsidRPr="00BD36E2">
        <w:rPr>
          <w:rFonts w:ascii="inherit" w:eastAsia="Times New Roman" w:hAnsi="inherit" w:cs="Tahoma"/>
          <w:b/>
          <w:bCs/>
          <w:color w:val="444444"/>
          <w:sz w:val="27"/>
          <w:szCs w:val="27"/>
          <w:bdr w:val="none" w:sz="0" w:space="0" w:color="auto" w:frame="1"/>
          <w:lang w:eastAsia="pt-BR" w:bidi="he-IL"/>
        </w:rPr>
        <w:t>ου</w:t>
      </w:r>
      <w:proofErr w:type="spellEnd"/>
      <w:r w:rsidRPr="00BD36E2">
        <w:rPr>
          <w:rFonts w:ascii="inherit" w:eastAsia="Times New Roman" w:hAnsi="inherit" w:cs="Tahoma"/>
          <w:b/>
          <w:bCs/>
          <w:color w:val="444444"/>
          <w:sz w:val="27"/>
          <w:szCs w:val="27"/>
          <w:bdr w:val="none" w:sz="0" w:space="0" w:color="auto" w:frame="1"/>
          <w:lang w:eastAsia="pt-BR" w:bidi="he-IL"/>
        </w:rPr>
        <w:t xml:space="preserve"> </w:t>
      </w:r>
      <w:proofErr w:type="spellStart"/>
      <w:r w:rsidRPr="00BD36E2">
        <w:rPr>
          <w:rFonts w:ascii="inherit" w:eastAsia="Times New Roman" w:hAnsi="inherit" w:cs="Tahoma"/>
          <w:b/>
          <w:bCs/>
          <w:color w:val="444444"/>
          <w:sz w:val="27"/>
          <w:szCs w:val="27"/>
          <w:bdr w:val="none" w:sz="0" w:space="0" w:color="auto" w:frame="1"/>
          <w:lang w:eastAsia="pt-BR" w:bidi="he-IL"/>
        </w:rPr>
        <w:t>φυτευσεις</w:t>
      </w:r>
      <w:proofErr w:type="spellEnd"/>
      <w:r w:rsidRPr="00BD36E2">
        <w:rPr>
          <w:rFonts w:ascii="inherit" w:eastAsia="Times New Roman" w:hAnsi="inherit" w:cs="Tahoma"/>
          <w:b/>
          <w:bCs/>
          <w:color w:val="444444"/>
          <w:sz w:val="27"/>
          <w:szCs w:val="27"/>
          <w:bdr w:val="none" w:sz="0" w:space="0" w:color="auto" w:frame="1"/>
          <w:lang w:eastAsia="pt-BR" w:bidi="he-IL"/>
        </w:rPr>
        <w:t xml:space="preserve"> </w:t>
      </w:r>
      <w:proofErr w:type="spellStart"/>
      <w:r w:rsidRPr="00BD36E2">
        <w:rPr>
          <w:rFonts w:ascii="inherit" w:eastAsia="Times New Roman" w:hAnsi="inherit" w:cs="Tahoma"/>
          <w:b/>
          <w:bCs/>
          <w:color w:val="444444"/>
          <w:sz w:val="27"/>
          <w:szCs w:val="27"/>
          <w:bdr w:val="none" w:sz="0" w:space="0" w:color="auto" w:frame="1"/>
          <w:lang w:eastAsia="pt-BR" w:bidi="he-IL"/>
        </w:rPr>
        <w:t>σε</w:t>
      </w:r>
      <w:proofErr w:type="spellEnd"/>
      <w:r w:rsidRPr="00BD36E2">
        <w:rPr>
          <w:rFonts w:ascii="inherit" w:eastAsia="Times New Roman" w:hAnsi="inherit" w:cs="Tahoma"/>
          <w:b/>
          <w:bCs/>
          <w:color w:val="444444"/>
          <w:sz w:val="27"/>
          <w:szCs w:val="27"/>
          <w:bdr w:val="none" w:sz="0" w:space="0" w:color="auto" w:frame="1"/>
          <w:lang w:eastAsia="pt-BR" w:bidi="he-IL"/>
        </w:rPr>
        <w:t>αυτω</w:t>
      </w:r>
      <w:r>
        <w:rPr>
          <w:rFonts w:ascii="inherit" w:eastAsia="Times New Roman" w:hAnsi="inherit" w:cs="Tahoma"/>
          <w:b/>
          <w:bCs/>
          <w:color w:val="444444"/>
          <w:sz w:val="27"/>
          <w:szCs w:val="27"/>
          <w:bdr w:val="none" w:sz="0" w:space="0" w:color="auto" w:frame="1"/>
          <w:lang w:eastAsia="pt-BR" w:bidi="he-IL"/>
        </w:rPr>
        <w:t xml:space="preserve"> </w:t>
      </w:r>
      <w:r w:rsidRPr="00BD36E2">
        <w:rPr>
          <w:rFonts w:ascii="inherit" w:eastAsia="Times New Roman" w:hAnsi="inherit" w:cs="Tahoma"/>
          <w:b/>
          <w:bCs/>
          <w:color w:val="444444"/>
          <w:sz w:val="27"/>
          <w:szCs w:val="27"/>
          <w:u w:val="single"/>
          <w:bdr w:val="none" w:sz="0" w:space="0" w:color="auto" w:frame="1"/>
          <w:lang w:eastAsia="pt-BR" w:bidi="he-IL"/>
        </w:rPr>
        <w:t>α</w:t>
      </w:r>
      <w:proofErr w:type="spellStart"/>
      <w:r w:rsidRPr="00BD36E2">
        <w:rPr>
          <w:rFonts w:ascii="inherit" w:eastAsia="Times New Roman" w:hAnsi="inherit" w:cs="Tahoma"/>
          <w:b/>
          <w:bCs/>
          <w:color w:val="444444"/>
          <w:sz w:val="27"/>
          <w:szCs w:val="27"/>
          <w:u w:val="single"/>
          <w:bdr w:val="none" w:sz="0" w:space="0" w:color="auto" w:frame="1"/>
          <w:lang w:eastAsia="pt-BR" w:bidi="he-IL"/>
        </w:rPr>
        <w:t>λσος</w:t>
      </w:r>
      <w:proofErr w:type="spellEnd"/>
      <w:r w:rsidRPr="00BD36E2">
        <w:rPr>
          <w:rFonts w:ascii="inherit" w:eastAsia="Times New Roman" w:hAnsi="inherit" w:cs="Tahoma"/>
          <w:b/>
          <w:bCs/>
          <w:color w:val="444444"/>
          <w:sz w:val="27"/>
          <w:szCs w:val="27"/>
          <w:u w:val="single"/>
          <w:bdr w:val="none" w:sz="0" w:space="0" w:color="auto" w:frame="1"/>
          <w:lang w:eastAsia="pt-BR" w:bidi="he-IL"/>
        </w:rPr>
        <w:t xml:space="preserve"> παν </w:t>
      </w:r>
      <w:proofErr w:type="spellStart"/>
      <w:r w:rsidRPr="00BD36E2">
        <w:rPr>
          <w:rFonts w:ascii="inherit" w:eastAsia="Times New Roman" w:hAnsi="inherit" w:cs="Tahoma"/>
          <w:b/>
          <w:bCs/>
          <w:color w:val="444444"/>
          <w:sz w:val="27"/>
          <w:szCs w:val="27"/>
          <w:u w:val="single"/>
          <w:bdr w:val="none" w:sz="0" w:space="0" w:color="auto" w:frame="1"/>
          <w:lang w:eastAsia="pt-BR" w:bidi="he-IL"/>
        </w:rPr>
        <w:t>ξυλον</w:t>
      </w:r>
      <w:proofErr w:type="spellEnd"/>
      <w:r>
        <w:rPr>
          <w:rFonts w:ascii="inherit" w:eastAsia="Times New Roman" w:hAnsi="inherit" w:cs="Tahoma"/>
          <w:b/>
          <w:bCs/>
          <w:color w:val="444444"/>
          <w:sz w:val="27"/>
          <w:szCs w:val="27"/>
          <w:bdr w:val="none" w:sz="0" w:space="0" w:color="auto" w:frame="1"/>
          <w:lang w:eastAsia="pt-BR" w:bidi="he-IL"/>
        </w:rPr>
        <w:t xml:space="preserve"> </w:t>
      </w:r>
      <w:r w:rsidRPr="00BD36E2">
        <w:rPr>
          <w:rFonts w:ascii="inherit" w:eastAsia="Times New Roman" w:hAnsi="inherit" w:cs="Tahoma"/>
          <w:b/>
          <w:bCs/>
          <w:color w:val="444444"/>
          <w:sz w:val="27"/>
          <w:szCs w:val="27"/>
          <w:bdr w:val="none" w:sz="0" w:space="0" w:color="auto" w:frame="1"/>
          <w:lang w:eastAsia="pt-BR" w:bidi="he-IL"/>
        </w:rPr>
        <w:t xml:space="preserve">παρα </w:t>
      </w:r>
      <w:proofErr w:type="spellStart"/>
      <w:r w:rsidRPr="00BD36E2">
        <w:rPr>
          <w:rFonts w:ascii="inherit" w:eastAsia="Times New Roman" w:hAnsi="inherit" w:cs="Tahoma"/>
          <w:b/>
          <w:bCs/>
          <w:color w:val="444444"/>
          <w:sz w:val="27"/>
          <w:szCs w:val="27"/>
          <w:bdr w:val="none" w:sz="0" w:space="0" w:color="auto" w:frame="1"/>
          <w:lang w:eastAsia="pt-BR" w:bidi="he-IL"/>
        </w:rPr>
        <w:t>το</w:t>
      </w:r>
      <w:proofErr w:type="spellEnd"/>
      <w:r w:rsidRPr="00BD36E2">
        <w:rPr>
          <w:rFonts w:ascii="inherit" w:eastAsia="Times New Roman" w:hAnsi="inherit" w:cs="Tahoma"/>
          <w:b/>
          <w:bCs/>
          <w:color w:val="444444"/>
          <w:sz w:val="27"/>
          <w:szCs w:val="27"/>
          <w:bdr w:val="none" w:sz="0" w:space="0" w:color="auto" w:frame="1"/>
          <w:lang w:eastAsia="pt-BR" w:bidi="he-IL"/>
        </w:rPr>
        <w:t xml:space="preserve"> </w:t>
      </w:r>
      <w:proofErr w:type="spellStart"/>
      <w:r w:rsidRPr="00BD36E2">
        <w:rPr>
          <w:rFonts w:ascii="inherit" w:eastAsia="Times New Roman" w:hAnsi="inherit" w:cs="Tahoma"/>
          <w:b/>
          <w:bCs/>
          <w:color w:val="444444"/>
          <w:sz w:val="27"/>
          <w:szCs w:val="27"/>
          <w:bdr w:val="none" w:sz="0" w:space="0" w:color="auto" w:frame="1"/>
          <w:lang w:eastAsia="pt-BR" w:bidi="he-IL"/>
        </w:rPr>
        <w:t>θυσι</w:t>
      </w:r>
      <w:proofErr w:type="spellEnd"/>
      <w:r w:rsidRPr="00BD36E2">
        <w:rPr>
          <w:rFonts w:ascii="inherit" w:eastAsia="Times New Roman" w:hAnsi="inherit" w:cs="Tahoma"/>
          <w:b/>
          <w:bCs/>
          <w:color w:val="444444"/>
          <w:sz w:val="27"/>
          <w:szCs w:val="27"/>
          <w:bdr w:val="none" w:sz="0" w:space="0" w:color="auto" w:frame="1"/>
          <w:lang w:eastAsia="pt-BR" w:bidi="he-IL"/>
        </w:rPr>
        <w:t xml:space="preserve">αστηριον </w:t>
      </w:r>
      <w:proofErr w:type="spellStart"/>
      <w:r w:rsidRPr="00BD36E2">
        <w:rPr>
          <w:rFonts w:ascii="inherit" w:eastAsia="Times New Roman" w:hAnsi="inherit" w:cs="Tahoma"/>
          <w:b/>
          <w:bCs/>
          <w:color w:val="444444"/>
          <w:sz w:val="27"/>
          <w:szCs w:val="27"/>
          <w:bdr w:val="none" w:sz="0" w:space="0" w:color="auto" w:frame="1"/>
          <w:lang w:eastAsia="pt-BR" w:bidi="he-IL"/>
        </w:rPr>
        <w:t>κυριου</w:t>
      </w:r>
      <w:proofErr w:type="spellEnd"/>
      <w:r w:rsidRPr="00BD36E2">
        <w:rPr>
          <w:rFonts w:ascii="inherit" w:eastAsia="Times New Roman" w:hAnsi="inherit" w:cs="Tahoma"/>
          <w:b/>
          <w:bCs/>
          <w:color w:val="444444"/>
          <w:sz w:val="27"/>
          <w:szCs w:val="27"/>
          <w:bdr w:val="none" w:sz="0" w:space="0" w:color="auto" w:frame="1"/>
          <w:lang w:eastAsia="pt-BR" w:bidi="he-IL"/>
        </w:rPr>
        <w:t xml:space="preserve"> </w:t>
      </w:r>
      <w:proofErr w:type="spellStart"/>
      <w:r w:rsidRPr="00BD36E2">
        <w:rPr>
          <w:rFonts w:ascii="inherit" w:eastAsia="Times New Roman" w:hAnsi="inherit" w:cs="Tahoma"/>
          <w:b/>
          <w:bCs/>
          <w:color w:val="444444"/>
          <w:sz w:val="27"/>
          <w:szCs w:val="27"/>
          <w:bdr w:val="none" w:sz="0" w:space="0" w:color="auto" w:frame="1"/>
          <w:lang w:eastAsia="pt-BR" w:bidi="he-IL"/>
        </w:rPr>
        <w:t>του</w:t>
      </w:r>
      <w:proofErr w:type="spellEnd"/>
      <w:r w:rsidRPr="00BD36E2">
        <w:rPr>
          <w:rFonts w:ascii="inherit" w:eastAsia="Times New Roman" w:hAnsi="inherit" w:cs="Tahoma"/>
          <w:b/>
          <w:bCs/>
          <w:color w:val="444444"/>
          <w:sz w:val="27"/>
          <w:szCs w:val="27"/>
          <w:bdr w:val="none" w:sz="0" w:space="0" w:color="auto" w:frame="1"/>
          <w:lang w:eastAsia="pt-BR" w:bidi="he-IL"/>
        </w:rPr>
        <w:t xml:space="preserve"> </w:t>
      </w:r>
      <w:proofErr w:type="spellStart"/>
      <w:r w:rsidRPr="00BD36E2">
        <w:rPr>
          <w:rFonts w:ascii="inherit" w:eastAsia="Times New Roman" w:hAnsi="inherit" w:cs="Tahoma"/>
          <w:b/>
          <w:bCs/>
          <w:color w:val="444444"/>
          <w:sz w:val="27"/>
          <w:szCs w:val="27"/>
          <w:bdr w:val="none" w:sz="0" w:space="0" w:color="auto" w:frame="1"/>
          <w:lang w:eastAsia="pt-BR" w:bidi="he-IL"/>
        </w:rPr>
        <w:t>θεου</w:t>
      </w:r>
      <w:proofErr w:type="spellEnd"/>
      <w:r w:rsidRPr="00BD36E2">
        <w:rPr>
          <w:rFonts w:ascii="inherit" w:eastAsia="Times New Roman" w:hAnsi="inherit" w:cs="Tahoma"/>
          <w:b/>
          <w:bCs/>
          <w:color w:val="444444"/>
          <w:sz w:val="27"/>
          <w:szCs w:val="27"/>
          <w:bdr w:val="none" w:sz="0" w:space="0" w:color="auto" w:frame="1"/>
          <w:lang w:eastAsia="pt-BR" w:bidi="he-IL"/>
        </w:rPr>
        <w:t xml:space="preserve"> </w:t>
      </w:r>
      <w:proofErr w:type="spellStart"/>
      <w:r w:rsidRPr="00BD36E2">
        <w:rPr>
          <w:rFonts w:ascii="inherit" w:eastAsia="Times New Roman" w:hAnsi="inherit" w:cs="Tahoma"/>
          <w:b/>
          <w:bCs/>
          <w:color w:val="444444"/>
          <w:sz w:val="27"/>
          <w:szCs w:val="27"/>
          <w:bdr w:val="none" w:sz="0" w:space="0" w:color="auto" w:frame="1"/>
          <w:lang w:eastAsia="pt-BR" w:bidi="he-IL"/>
        </w:rPr>
        <w:t>σου</w:t>
      </w:r>
      <w:proofErr w:type="spellEnd"/>
      <w:r w:rsidRPr="00BD36E2">
        <w:rPr>
          <w:rFonts w:ascii="inherit" w:eastAsia="Times New Roman" w:hAnsi="inherit" w:cs="Tahoma"/>
          <w:b/>
          <w:bCs/>
          <w:color w:val="444444"/>
          <w:sz w:val="27"/>
          <w:szCs w:val="27"/>
          <w:bdr w:val="none" w:sz="0" w:space="0" w:color="auto" w:frame="1"/>
          <w:lang w:eastAsia="pt-BR" w:bidi="he-IL"/>
        </w:rPr>
        <w:t xml:space="preserve"> ¼ π</w:t>
      </w:r>
      <w:proofErr w:type="spellStart"/>
      <w:r w:rsidRPr="00BD36E2">
        <w:rPr>
          <w:rFonts w:ascii="inherit" w:eastAsia="Times New Roman" w:hAnsi="inherit" w:cs="Tahoma"/>
          <w:b/>
          <w:bCs/>
          <w:color w:val="444444"/>
          <w:sz w:val="27"/>
          <w:szCs w:val="27"/>
          <w:bdr w:val="none" w:sz="0" w:space="0" w:color="auto" w:frame="1"/>
          <w:lang w:eastAsia="pt-BR" w:bidi="he-IL"/>
        </w:rPr>
        <w:t>οιησεις</w:t>
      </w:r>
      <w:proofErr w:type="spellEnd"/>
      <w:r w:rsidRPr="00BD36E2">
        <w:rPr>
          <w:rFonts w:ascii="inherit" w:eastAsia="Times New Roman" w:hAnsi="inherit" w:cs="Tahoma"/>
          <w:b/>
          <w:bCs/>
          <w:color w:val="444444"/>
          <w:sz w:val="27"/>
          <w:szCs w:val="27"/>
          <w:bdr w:val="none" w:sz="0" w:space="0" w:color="auto" w:frame="1"/>
          <w:lang w:eastAsia="pt-BR" w:bidi="he-IL"/>
        </w:rPr>
        <w:t xml:space="preserve"> </w:t>
      </w:r>
      <w:proofErr w:type="spellStart"/>
      <w:r w:rsidRPr="00BD36E2">
        <w:rPr>
          <w:rFonts w:ascii="inherit" w:eastAsia="Times New Roman" w:hAnsi="inherit" w:cs="Tahoma"/>
          <w:b/>
          <w:bCs/>
          <w:color w:val="444444"/>
          <w:sz w:val="27"/>
          <w:szCs w:val="27"/>
          <w:bdr w:val="none" w:sz="0" w:space="0" w:color="auto" w:frame="1"/>
          <w:lang w:eastAsia="pt-BR" w:bidi="he-IL"/>
        </w:rPr>
        <w:t>σε</w:t>
      </w:r>
      <w:proofErr w:type="spellEnd"/>
      <w:r w:rsidRPr="00BD36E2">
        <w:rPr>
          <w:rFonts w:ascii="inherit" w:eastAsia="Times New Roman" w:hAnsi="inherit" w:cs="Tahoma"/>
          <w:b/>
          <w:bCs/>
          <w:color w:val="444444"/>
          <w:sz w:val="27"/>
          <w:szCs w:val="27"/>
          <w:bdr w:val="none" w:sz="0" w:space="0" w:color="auto" w:frame="1"/>
          <w:lang w:eastAsia="pt-BR" w:bidi="he-IL"/>
        </w:rPr>
        <w:t>αυτω" -</w:t>
      </w:r>
      <w:r>
        <w:rPr>
          <w:rFonts w:ascii="inherit" w:eastAsia="Times New Roman" w:hAnsi="inherit" w:cs="Tahoma"/>
          <w:b/>
          <w:bCs/>
          <w:color w:val="444444"/>
          <w:sz w:val="27"/>
          <w:szCs w:val="27"/>
          <w:bdr w:val="none" w:sz="0" w:space="0" w:color="auto" w:frame="1"/>
          <w:lang w:eastAsia="pt-BR" w:bidi="he-IL"/>
        </w:rPr>
        <w:t xml:space="preserve">  </w:t>
      </w:r>
      <w:r>
        <w:rPr>
          <w:rFonts w:ascii="inherit" w:eastAsia="Times New Roman" w:hAnsi="inherit" w:cs="Tahoma"/>
          <w:color w:val="3C3A3A"/>
          <w:sz w:val="27"/>
          <w:szCs w:val="27"/>
          <w:bdr w:val="none" w:sz="0" w:space="0" w:color="auto" w:frame="1"/>
          <w:lang w:eastAsia="pt-BR" w:bidi="he-IL"/>
        </w:rPr>
        <w:t xml:space="preserve"> </w:t>
      </w:r>
      <w:r w:rsidRPr="00BD36E2">
        <w:rPr>
          <w:rFonts w:ascii="inherit" w:eastAsia="Times New Roman" w:hAnsi="inherit" w:cs="Tahoma"/>
          <w:color w:val="3C3A3A"/>
          <w:sz w:val="27"/>
          <w:szCs w:val="27"/>
          <w:bdr w:val="none" w:sz="0" w:space="0" w:color="auto" w:frame="1"/>
          <w:lang w:eastAsia="pt-BR" w:bidi="he-IL"/>
        </w:rPr>
        <w:t>"</w:t>
      </w:r>
      <w:r>
        <w:rPr>
          <w:rFonts w:ascii="inherit" w:eastAsia="Times New Roman" w:hAnsi="inherit" w:cs="Tahoma"/>
          <w:color w:val="3C3A3A"/>
          <w:sz w:val="27"/>
          <w:szCs w:val="27"/>
          <w:bdr w:val="none" w:sz="0" w:space="0" w:color="auto" w:frame="1"/>
          <w:lang w:eastAsia="pt-BR" w:bidi="he-IL"/>
        </w:rPr>
        <w:t xml:space="preserve"> </w:t>
      </w:r>
      <w:r w:rsidRPr="00BD36E2">
        <w:rPr>
          <w:rFonts w:ascii="inherit" w:eastAsia="Times New Roman" w:hAnsi="inherit" w:cs="Tahoma"/>
          <w:color w:val="2E1308"/>
          <w:sz w:val="27"/>
          <w:szCs w:val="27"/>
          <w:bdr w:val="none" w:sz="0" w:space="0" w:color="auto" w:frame="1"/>
          <w:lang w:eastAsia="pt-BR" w:bidi="he-IL"/>
        </w:rPr>
        <w:t>Tu não planta para ti um bosque; tu não plante para ti nenhuma árvore perto do altar do teu Deus. "</w:t>
      </w:r>
    </w:p>
    <w:p w14:paraId="6A0C07E7" w14:textId="42E07E65" w:rsidR="00BD36E2" w:rsidRPr="00BD36E2" w:rsidRDefault="00BD36E2" w:rsidP="00BD36E2">
      <w:pPr>
        <w:shd w:val="clear" w:color="auto" w:fill="FFFFFF"/>
        <w:spacing w:line="240" w:lineRule="auto"/>
        <w:textAlignment w:val="baseline"/>
        <w:rPr>
          <w:rFonts w:ascii="Tahoma" w:eastAsia="Times New Roman" w:hAnsi="Tahoma" w:cs="Tahoma"/>
          <w:color w:val="3C3A3A"/>
          <w:sz w:val="18"/>
          <w:szCs w:val="18"/>
          <w:lang w:eastAsia="pt-BR" w:bidi="he-IL"/>
        </w:rPr>
      </w:pPr>
      <w:proofErr w:type="spellStart"/>
      <w:r w:rsidRPr="00BD36E2">
        <w:rPr>
          <w:rFonts w:ascii="inherit" w:eastAsia="Times New Roman" w:hAnsi="inherit" w:cs="Tahoma"/>
          <w:color w:val="2E1308"/>
          <w:sz w:val="27"/>
          <w:szCs w:val="27"/>
          <w:bdr w:val="none" w:sz="0" w:space="0" w:color="auto" w:frame="1"/>
          <w:lang w:eastAsia="pt-BR" w:bidi="he-IL"/>
        </w:rPr>
        <w:t>ea</w:t>
      </w:r>
      <w:proofErr w:type="spellEnd"/>
      <w:r w:rsidRPr="00BD36E2">
        <w:rPr>
          <w:rFonts w:ascii="inherit" w:eastAsia="Times New Roman" w:hAnsi="inherit" w:cs="Tahoma"/>
          <w:color w:val="2E1308"/>
          <w:sz w:val="27"/>
          <w:szCs w:val="27"/>
          <w:bdr w:val="none" w:sz="0" w:space="0" w:color="auto" w:frame="1"/>
          <w:lang w:eastAsia="pt-BR" w:bidi="he-IL"/>
        </w:rPr>
        <w:t xml:space="preserve"> Bíblia grego moderno também lê dessa maneira -</w:t>
      </w:r>
      <w:r>
        <w:rPr>
          <w:rFonts w:ascii="inherit" w:eastAsia="Times New Roman" w:hAnsi="inherit" w:cs="Tahoma"/>
          <w:color w:val="2E1308"/>
          <w:sz w:val="27"/>
          <w:szCs w:val="27"/>
          <w:bdr w:val="none" w:sz="0" w:space="0" w:color="auto" w:frame="1"/>
          <w:lang w:eastAsia="pt-BR" w:bidi="he-IL"/>
        </w:rPr>
        <w:t xml:space="preserve"> </w:t>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t>"</w:t>
      </w:r>
      <w:proofErr w:type="spellStart"/>
      <w:r w:rsidRPr="00BD36E2">
        <w:rPr>
          <w:rFonts w:ascii="Tahoma" w:eastAsia="Times New Roman" w:hAnsi="Tahoma" w:cs="Tahoma"/>
          <w:color w:val="3C3A3A"/>
          <w:sz w:val="27"/>
          <w:szCs w:val="27"/>
          <w:lang w:eastAsia="pt-BR" w:bidi="he-IL"/>
        </w:rPr>
        <w:t>θελεις</w:t>
      </w:r>
      <w:proofErr w:type="spellEnd"/>
      <w:r w:rsidRPr="00BD36E2">
        <w:rPr>
          <w:rFonts w:ascii="Tahoma" w:eastAsia="Times New Roman" w:hAnsi="Tahoma" w:cs="Tahoma"/>
          <w:color w:val="3C3A3A"/>
          <w:sz w:val="27"/>
          <w:szCs w:val="27"/>
          <w:lang w:eastAsia="pt-BR" w:bidi="he-IL"/>
        </w:rPr>
        <w:t xml:space="preserve"> </w:t>
      </w:r>
      <w:proofErr w:type="spellStart"/>
      <w:r w:rsidRPr="00BD36E2">
        <w:rPr>
          <w:rFonts w:ascii="Tahoma" w:eastAsia="Times New Roman" w:hAnsi="Tahoma" w:cs="Tahoma"/>
          <w:color w:val="3C3A3A"/>
          <w:sz w:val="27"/>
          <w:szCs w:val="27"/>
          <w:lang w:eastAsia="pt-BR" w:bidi="he-IL"/>
        </w:rPr>
        <w:t>φυτευσει</w:t>
      </w:r>
      <w:proofErr w:type="spellEnd"/>
      <w:r w:rsidRPr="00BD36E2">
        <w:rPr>
          <w:rFonts w:ascii="Tahoma" w:eastAsia="Times New Roman" w:hAnsi="Tahoma" w:cs="Tahoma"/>
          <w:color w:val="3C3A3A"/>
          <w:sz w:val="27"/>
          <w:szCs w:val="27"/>
          <w:lang w:eastAsia="pt-BR" w:bidi="he-IL"/>
        </w:rPr>
        <w:t xml:space="preserve"> </w:t>
      </w:r>
      <w:proofErr w:type="spellStart"/>
      <w:r w:rsidRPr="00BD36E2">
        <w:rPr>
          <w:rFonts w:ascii="Tahoma" w:eastAsia="Times New Roman" w:hAnsi="Tahoma" w:cs="Tahoma"/>
          <w:color w:val="3C3A3A"/>
          <w:sz w:val="27"/>
          <w:szCs w:val="27"/>
          <w:lang w:eastAsia="pt-BR" w:bidi="he-IL"/>
        </w:rPr>
        <w:t>εις</w:t>
      </w:r>
      <w:proofErr w:type="spellEnd"/>
      <w:r w:rsidRPr="00BD36E2">
        <w:rPr>
          <w:rFonts w:ascii="Tahoma" w:eastAsia="Times New Roman" w:hAnsi="Tahoma" w:cs="Tahoma"/>
          <w:color w:val="3C3A3A"/>
          <w:sz w:val="27"/>
          <w:szCs w:val="27"/>
          <w:lang w:eastAsia="pt-BR" w:bidi="he-IL"/>
        </w:rPr>
        <w:t xml:space="preserve"> </w:t>
      </w:r>
      <w:proofErr w:type="spellStart"/>
      <w:r w:rsidRPr="00BD36E2">
        <w:rPr>
          <w:rFonts w:ascii="Tahoma" w:eastAsia="Times New Roman" w:hAnsi="Tahoma" w:cs="Tahoma"/>
          <w:color w:val="3C3A3A"/>
          <w:sz w:val="27"/>
          <w:szCs w:val="27"/>
          <w:lang w:eastAsia="pt-BR" w:bidi="he-IL"/>
        </w:rPr>
        <w:t>Δεν</w:t>
      </w:r>
      <w:proofErr w:type="spellEnd"/>
      <w:r w:rsidRPr="00BD36E2">
        <w:rPr>
          <w:rFonts w:ascii="Tahoma" w:eastAsia="Times New Roman" w:hAnsi="Tahoma" w:cs="Tahoma"/>
          <w:color w:val="3C3A3A"/>
          <w:sz w:val="27"/>
          <w:szCs w:val="27"/>
          <w:lang w:eastAsia="pt-BR" w:bidi="he-IL"/>
        </w:rPr>
        <w:t xml:space="preserve"> </w:t>
      </w:r>
      <w:proofErr w:type="spellStart"/>
      <w:r w:rsidRPr="00BD36E2">
        <w:rPr>
          <w:rFonts w:ascii="Tahoma" w:eastAsia="Times New Roman" w:hAnsi="Tahoma" w:cs="Tahoma"/>
          <w:color w:val="3C3A3A"/>
          <w:sz w:val="27"/>
          <w:szCs w:val="27"/>
          <w:lang w:eastAsia="pt-BR" w:bidi="he-IL"/>
        </w:rPr>
        <w:t>σε</w:t>
      </w:r>
      <w:proofErr w:type="spellEnd"/>
      <w:r w:rsidRPr="00BD36E2">
        <w:rPr>
          <w:rFonts w:ascii="Tahoma" w:eastAsia="Times New Roman" w:hAnsi="Tahoma" w:cs="Tahoma"/>
          <w:color w:val="3C3A3A"/>
          <w:sz w:val="27"/>
          <w:szCs w:val="27"/>
          <w:lang w:eastAsia="pt-BR" w:bidi="he-IL"/>
        </w:rPr>
        <w:t>αυτον</w:t>
      </w:r>
      <w:r>
        <w:rPr>
          <w:rFonts w:ascii="Tahoma" w:eastAsia="Times New Roman" w:hAnsi="Tahoma" w:cs="Tahoma"/>
          <w:color w:val="3C3A3A"/>
          <w:sz w:val="27"/>
          <w:szCs w:val="27"/>
          <w:lang w:eastAsia="pt-BR" w:bidi="he-IL"/>
        </w:rPr>
        <w:t xml:space="preserve">  </w:t>
      </w:r>
      <w:r w:rsidRPr="00BD36E2">
        <w:rPr>
          <w:rFonts w:ascii="inherit" w:eastAsia="Times New Roman" w:hAnsi="inherit" w:cs="Tahoma"/>
          <w:b/>
          <w:bCs/>
          <w:color w:val="3C3A3A"/>
          <w:sz w:val="27"/>
          <w:szCs w:val="27"/>
          <w:u w:val="single"/>
          <w:bdr w:val="none" w:sz="0" w:space="0" w:color="auto" w:frame="1"/>
          <w:lang w:eastAsia="pt-BR" w:bidi="he-IL"/>
        </w:rPr>
        <w:t>α</w:t>
      </w:r>
      <w:proofErr w:type="spellStart"/>
      <w:r w:rsidRPr="00BD36E2">
        <w:rPr>
          <w:rFonts w:ascii="inherit" w:eastAsia="Times New Roman" w:hAnsi="inherit" w:cs="Tahoma"/>
          <w:b/>
          <w:bCs/>
          <w:color w:val="3C3A3A"/>
          <w:sz w:val="27"/>
          <w:szCs w:val="27"/>
          <w:u w:val="single"/>
          <w:bdr w:val="none" w:sz="0" w:space="0" w:color="auto" w:frame="1"/>
          <w:lang w:eastAsia="pt-BR" w:bidi="he-IL"/>
        </w:rPr>
        <w:t>λσος</w:t>
      </w:r>
      <w:proofErr w:type="spellEnd"/>
      <w:r w:rsidRPr="00BD36E2">
        <w:rPr>
          <w:rFonts w:ascii="inherit" w:eastAsia="Times New Roman" w:hAnsi="inherit" w:cs="Tahoma"/>
          <w:b/>
          <w:bCs/>
          <w:color w:val="3C3A3A"/>
          <w:sz w:val="27"/>
          <w:szCs w:val="27"/>
          <w:u w:val="single"/>
          <w:bdr w:val="none" w:sz="0" w:space="0" w:color="auto" w:frame="1"/>
          <w:lang w:eastAsia="pt-BR" w:bidi="he-IL"/>
        </w:rPr>
        <w:t xml:space="preserve"> οπ</w:t>
      </w:r>
      <w:proofErr w:type="spellStart"/>
      <w:r w:rsidRPr="00BD36E2">
        <w:rPr>
          <w:rFonts w:ascii="inherit" w:eastAsia="Times New Roman" w:hAnsi="inherit" w:cs="Tahoma"/>
          <w:b/>
          <w:bCs/>
          <w:color w:val="3C3A3A"/>
          <w:sz w:val="27"/>
          <w:szCs w:val="27"/>
          <w:u w:val="single"/>
          <w:bdr w:val="none" w:sz="0" w:space="0" w:color="auto" w:frame="1"/>
          <w:lang w:eastAsia="pt-BR" w:bidi="he-IL"/>
        </w:rPr>
        <w:t>οιωνδη</w:t>
      </w:r>
      <w:proofErr w:type="spellEnd"/>
      <w:r w:rsidRPr="00BD36E2">
        <w:rPr>
          <w:rFonts w:ascii="inherit" w:eastAsia="Times New Roman" w:hAnsi="inherit" w:cs="Tahoma"/>
          <w:b/>
          <w:bCs/>
          <w:color w:val="3C3A3A"/>
          <w:sz w:val="27"/>
          <w:szCs w:val="27"/>
          <w:u w:val="single"/>
          <w:bdr w:val="none" w:sz="0" w:space="0" w:color="auto" w:frame="1"/>
          <w:lang w:eastAsia="pt-BR" w:bidi="he-IL"/>
        </w:rPr>
        <w:t xml:space="preserve">ποτε </w:t>
      </w:r>
      <w:proofErr w:type="spellStart"/>
      <w:r w:rsidRPr="00BD36E2">
        <w:rPr>
          <w:rFonts w:ascii="inherit" w:eastAsia="Times New Roman" w:hAnsi="inherit" w:cs="Tahoma"/>
          <w:b/>
          <w:bCs/>
          <w:color w:val="3C3A3A"/>
          <w:sz w:val="27"/>
          <w:szCs w:val="27"/>
          <w:u w:val="single"/>
          <w:bdr w:val="none" w:sz="0" w:space="0" w:color="auto" w:frame="1"/>
          <w:lang w:eastAsia="pt-BR" w:bidi="he-IL"/>
        </w:rPr>
        <w:t>δενδρων</w:t>
      </w:r>
      <w:proofErr w:type="spellEnd"/>
      <w:r>
        <w:rPr>
          <w:rFonts w:ascii="inherit" w:eastAsia="Times New Roman" w:hAnsi="inherit" w:cs="Tahoma"/>
          <w:b/>
          <w:bCs/>
          <w:color w:val="3C3A3A"/>
          <w:sz w:val="27"/>
          <w:szCs w:val="27"/>
          <w:u w:val="single"/>
          <w:bdr w:val="none" w:sz="0" w:space="0" w:color="auto" w:frame="1"/>
          <w:lang w:eastAsia="pt-BR" w:bidi="he-IL"/>
        </w:rPr>
        <w:t xml:space="preserve"> </w:t>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t>π</w:t>
      </w:r>
      <w:proofErr w:type="spellStart"/>
      <w:r w:rsidRPr="00BD36E2">
        <w:rPr>
          <w:rFonts w:ascii="Tahoma" w:eastAsia="Times New Roman" w:hAnsi="Tahoma" w:cs="Tahoma"/>
          <w:color w:val="3C3A3A"/>
          <w:sz w:val="27"/>
          <w:szCs w:val="27"/>
          <w:lang w:eastAsia="pt-BR" w:bidi="he-IL"/>
        </w:rPr>
        <w:t>λησιον</w:t>
      </w:r>
      <w:proofErr w:type="spellEnd"/>
      <w:r w:rsidRPr="00BD36E2">
        <w:rPr>
          <w:rFonts w:ascii="Tahoma" w:eastAsia="Times New Roman" w:hAnsi="Tahoma" w:cs="Tahoma"/>
          <w:color w:val="3C3A3A"/>
          <w:sz w:val="27"/>
          <w:szCs w:val="27"/>
          <w:lang w:eastAsia="pt-BR" w:bidi="he-IL"/>
        </w:rPr>
        <w:t xml:space="preserve"> </w:t>
      </w:r>
      <w:proofErr w:type="spellStart"/>
      <w:r w:rsidRPr="00BD36E2">
        <w:rPr>
          <w:rFonts w:ascii="Tahoma" w:eastAsia="Times New Roman" w:hAnsi="Tahoma" w:cs="Tahoma"/>
          <w:color w:val="3C3A3A"/>
          <w:sz w:val="27"/>
          <w:szCs w:val="27"/>
          <w:lang w:eastAsia="pt-BR" w:bidi="he-IL"/>
        </w:rPr>
        <w:t>του</w:t>
      </w:r>
      <w:proofErr w:type="spellEnd"/>
      <w:r w:rsidRPr="00BD36E2">
        <w:rPr>
          <w:rFonts w:ascii="Tahoma" w:eastAsia="Times New Roman" w:hAnsi="Tahoma" w:cs="Tahoma"/>
          <w:color w:val="3C3A3A"/>
          <w:sz w:val="27"/>
          <w:szCs w:val="27"/>
          <w:lang w:eastAsia="pt-BR" w:bidi="he-IL"/>
        </w:rPr>
        <w:t xml:space="preserve"> </w:t>
      </w:r>
      <w:proofErr w:type="spellStart"/>
      <w:r w:rsidRPr="00BD36E2">
        <w:rPr>
          <w:rFonts w:ascii="Tahoma" w:eastAsia="Times New Roman" w:hAnsi="Tahoma" w:cs="Tahoma"/>
          <w:color w:val="3C3A3A"/>
          <w:sz w:val="27"/>
          <w:szCs w:val="27"/>
          <w:lang w:eastAsia="pt-BR" w:bidi="he-IL"/>
        </w:rPr>
        <w:t>θυσι</w:t>
      </w:r>
      <w:proofErr w:type="spellEnd"/>
      <w:r w:rsidRPr="00BD36E2">
        <w:rPr>
          <w:rFonts w:ascii="Tahoma" w:eastAsia="Times New Roman" w:hAnsi="Tahoma" w:cs="Tahoma"/>
          <w:color w:val="3C3A3A"/>
          <w:sz w:val="27"/>
          <w:szCs w:val="27"/>
          <w:lang w:eastAsia="pt-BR" w:bidi="he-IL"/>
        </w:rPr>
        <w:t xml:space="preserve">αστηριου </w:t>
      </w:r>
      <w:proofErr w:type="spellStart"/>
      <w:r w:rsidRPr="00BD36E2">
        <w:rPr>
          <w:rFonts w:ascii="Tahoma" w:eastAsia="Times New Roman" w:hAnsi="Tahoma" w:cs="Tahoma"/>
          <w:color w:val="3C3A3A"/>
          <w:sz w:val="27"/>
          <w:szCs w:val="27"/>
          <w:lang w:eastAsia="pt-BR" w:bidi="he-IL"/>
        </w:rPr>
        <w:t>Κυριου</w:t>
      </w:r>
      <w:proofErr w:type="spellEnd"/>
      <w:r w:rsidRPr="00BD36E2">
        <w:rPr>
          <w:rFonts w:ascii="Tahoma" w:eastAsia="Times New Roman" w:hAnsi="Tahoma" w:cs="Tahoma"/>
          <w:color w:val="3C3A3A"/>
          <w:sz w:val="27"/>
          <w:szCs w:val="27"/>
          <w:lang w:eastAsia="pt-BR" w:bidi="he-IL"/>
        </w:rPr>
        <w:t xml:space="preserve"> </w:t>
      </w:r>
      <w:proofErr w:type="spellStart"/>
      <w:r w:rsidRPr="00BD36E2">
        <w:rPr>
          <w:rFonts w:ascii="Tahoma" w:eastAsia="Times New Roman" w:hAnsi="Tahoma" w:cs="Tahoma"/>
          <w:color w:val="3C3A3A"/>
          <w:sz w:val="27"/>
          <w:szCs w:val="27"/>
          <w:lang w:eastAsia="pt-BR" w:bidi="he-IL"/>
        </w:rPr>
        <w:t>του</w:t>
      </w:r>
      <w:proofErr w:type="spellEnd"/>
      <w:r w:rsidRPr="00BD36E2">
        <w:rPr>
          <w:rFonts w:ascii="Tahoma" w:eastAsia="Times New Roman" w:hAnsi="Tahoma" w:cs="Tahoma"/>
          <w:color w:val="3C3A3A"/>
          <w:sz w:val="27"/>
          <w:szCs w:val="27"/>
          <w:lang w:eastAsia="pt-BR" w:bidi="he-IL"/>
        </w:rPr>
        <w:t xml:space="preserve"> </w:t>
      </w:r>
      <w:proofErr w:type="spellStart"/>
      <w:r w:rsidRPr="00BD36E2">
        <w:rPr>
          <w:rFonts w:ascii="Tahoma" w:eastAsia="Times New Roman" w:hAnsi="Tahoma" w:cs="Tahoma"/>
          <w:color w:val="3C3A3A"/>
          <w:sz w:val="27"/>
          <w:szCs w:val="27"/>
          <w:lang w:eastAsia="pt-BR" w:bidi="he-IL"/>
        </w:rPr>
        <w:t>Θεου</w:t>
      </w:r>
      <w:proofErr w:type="spellEnd"/>
      <w:r w:rsidRPr="00BD36E2">
        <w:rPr>
          <w:rFonts w:ascii="Tahoma" w:eastAsia="Times New Roman" w:hAnsi="Tahoma" w:cs="Tahoma"/>
          <w:color w:val="3C3A3A"/>
          <w:sz w:val="27"/>
          <w:szCs w:val="27"/>
          <w:lang w:eastAsia="pt-BR" w:bidi="he-IL"/>
        </w:rPr>
        <w:t xml:space="preserve"> </w:t>
      </w:r>
      <w:proofErr w:type="spellStart"/>
      <w:r w:rsidRPr="00BD36E2">
        <w:rPr>
          <w:rFonts w:ascii="Tahoma" w:eastAsia="Times New Roman" w:hAnsi="Tahoma" w:cs="Tahoma"/>
          <w:color w:val="3C3A3A"/>
          <w:sz w:val="27"/>
          <w:szCs w:val="27"/>
          <w:lang w:eastAsia="pt-BR" w:bidi="he-IL"/>
        </w:rPr>
        <w:t>σου</w:t>
      </w:r>
      <w:proofErr w:type="spellEnd"/>
      <w:r w:rsidRPr="00BD36E2">
        <w:rPr>
          <w:rFonts w:ascii="Tahoma" w:eastAsia="Times New Roman" w:hAnsi="Tahoma" w:cs="Tahoma"/>
          <w:color w:val="3C3A3A"/>
          <w:sz w:val="27"/>
          <w:szCs w:val="27"/>
          <w:lang w:eastAsia="pt-BR" w:bidi="he-IL"/>
        </w:rPr>
        <w:t>" (α</w:t>
      </w:r>
      <w:proofErr w:type="spellStart"/>
      <w:r w:rsidRPr="00BD36E2">
        <w:rPr>
          <w:rFonts w:ascii="Tahoma" w:eastAsia="Times New Roman" w:hAnsi="Tahoma" w:cs="Tahoma"/>
          <w:color w:val="3C3A3A"/>
          <w:sz w:val="27"/>
          <w:szCs w:val="27"/>
          <w:lang w:eastAsia="pt-BR" w:bidi="he-IL"/>
        </w:rPr>
        <w:t>λσος</w:t>
      </w:r>
      <w:proofErr w:type="spellEnd"/>
      <w:r w:rsidRPr="00BD36E2">
        <w:rPr>
          <w:rFonts w:ascii="Tahoma" w:eastAsia="Times New Roman" w:hAnsi="Tahoma" w:cs="Tahoma"/>
          <w:color w:val="3C3A3A"/>
          <w:sz w:val="27"/>
          <w:szCs w:val="27"/>
          <w:lang w:eastAsia="pt-BR" w:bidi="he-IL"/>
        </w:rPr>
        <w:t xml:space="preserve"> οπ</w:t>
      </w:r>
      <w:proofErr w:type="spellStart"/>
      <w:r w:rsidRPr="00BD36E2">
        <w:rPr>
          <w:rFonts w:ascii="Tahoma" w:eastAsia="Times New Roman" w:hAnsi="Tahoma" w:cs="Tahoma"/>
          <w:color w:val="3C3A3A"/>
          <w:sz w:val="27"/>
          <w:szCs w:val="27"/>
          <w:lang w:eastAsia="pt-BR" w:bidi="he-IL"/>
        </w:rPr>
        <w:t>οιωνδη</w:t>
      </w:r>
      <w:proofErr w:type="spellEnd"/>
      <w:r w:rsidRPr="00BD36E2">
        <w:rPr>
          <w:rFonts w:ascii="Tahoma" w:eastAsia="Times New Roman" w:hAnsi="Tahoma" w:cs="Tahoma"/>
          <w:color w:val="3C3A3A"/>
          <w:sz w:val="27"/>
          <w:szCs w:val="27"/>
          <w:lang w:eastAsia="pt-BR" w:bidi="he-IL"/>
        </w:rPr>
        <w:t xml:space="preserve">ποτε </w:t>
      </w:r>
      <w:proofErr w:type="spellStart"/>
      <w:r w:rsidRPr="00BD36E2">
        <w:rPr>
          <w:rFonts w:ascii="Tahoma" w:eastAsia="Times New Roman" w:hAnsi="Tahoma" w:cs="Tahoma"/>
          <w:color w:val="3C3A3A"/>
          <w:sz w:val="27"/>
          <w:szCs w:val="27"/>
          <w:lang w:eastAsia="pt-BR" w:bidi="he-IL"/>
        </w:rPr>
        <w:t>δενδρων</w:t>
      </w:r>
      <w:proofErr w:type="spellEnd"/>
      <w:r w:rsidRPr="00BD36E2">
        <w:rPr>
          <w:rFonts w:ascii="Tahoma" w:eastAsia="Times New Roman" w:hAnsi="Tahoma" w:cs="Tahoma"/>
          <w:color w:val="3C3A3A"/>
          <w:sz w:val="27"/>
          <w:szCs w:val="27"/>
          <w:lang w:eastAsia="pt-BR" w:bidi="he-IL"/>
        </w:rPr>
        <w:t xml:space="preserve">) = bosque de qualquer das árvores. </w:t>
      </w:r>
      <w:r>
        <w:rPr>
          <w:rFonts w:ascii="Tahoma" w:eastAsia="Times New Roman" w:hAnsi="Tahoma" w:cs="Tahoma"/>
          <w:color w:val="3C3A3A"/>
          <w:sz w:val="27"/>
          <w:szCs w:val="27"/>
          <w:lang w:eastAsia="pt-BR" w:bidi="he-IL"/>
        </w:rPr>
        <w:t xml:space="preserve"> </w:t>
      </w:r>
    </w:p>
    <w:p w14:paraId="6A9811D1" w14:textId="77777777" w:rsidR="00BD36E2" w:rsidRPr="00BD36E2" w:rsidRDefault="00BD36E2" w:rsidP="00BD36E2">
      <w:pPr>
        <w:shd w:val="clear" w:color="auto" w:fill="FFFFFF"/>
        <w:spacing w:line="240" w:lineRule="auto"/>
        <w:textAlignment w:val="baseline"/>
        <w:rPr>
          <w:rFonts w:ascii="Tahoma" w:eastAsia="Times New Roman" w:hAnsi="Tahoma" w:cs="Tahoma"/>
          <w:color w:val="3C3A3A"/>
          <w:sz w:val="18"/>
          <w:szCs w:val="18"/>
          <w:lang w:eastAsia="pt-BR" w:bidi="he-IL"/>
        </w:rPr>
      </w:pPr>
    </w:p>
    <w:p w14:paraId="66F06427" w14:textId="5E38DEDA" w:rsidR="00BD36E2" w:rsidRPr="00BD36E2" w:rsidRDefault="00BD36E2" w:rsidP="00BD36E2">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r>
        <w:rPr>
          <w:rFonts w:ascii="Tahoma" w:eastAsia="Times New Roman" w:hAnsi="Tahoma" w:cs="Tahoma"/>
          <w:color w:val="3C3A3A"/>
          <w:sz w:val="18"/>
          <w:szCs w:val="18"/>
          <w:lang w:eastAsia="pt-BR" w:bidi="he-IL"/>
        </w:rPr>
        <w:t xml:space="preserve"> </w:t>
      </w:r>
    </w:p>
    <w:p w14:paraId="2F3F1538" w14:textId="77777777" w:rsidR="00BD36E2" w:rsidRPr="00BD36E2" w:rsidRDefault="00BD36E2" w:rsidP="00BD36E2">
      <w:pPr>
        <w:shd w:val="clear" w:color="auto" w:fill="FFFFFF"/>
        <w:spacing w:line="240" w:lineRule="auto"/>
        <w:textAlignment w:val="baseline"/>
        <w:rPr>
          <w:rFonts w:ascii="Tahoma" w:eastAsia="Times New Roman" w:hAnsi="Tahoma" w:cs="Tahoma"/>
          <w:color w:val="3C3A3A"/>
          <w:sz w:val="18"/>
          <w:szCs w:val="18"/>
          <w:lang w:eastAsia="pt-BR" w:bidi="he-IL"/>
        </w:rPr>
      </w:pPr>
      <w:r w:rsidRPr="00BD36E2">
        <w:rPr>
          <w:rFonts w:ascii="inherit" w:eastAsia="Times New Roman" w:hAnsi="inherit" w:cs="Tahoma"/>
          <w:b/>
          <w:bCs/>
          <w:color w:val="3C3A3A"/>
          <w:sz w:val="27"/>
          <w:szCs w:val="27"/>
          <w:bdr w:val="none" w:sz="0" w:space="0" w:color="auto" w:frame="1"/>
          <w:lang w:eastAsia="pt-BR" w:bidi="he-IL"/>
        </w:rPr>
        <w:t>A Conexão Católica</w:t>
      </w:r>
    </w:p>
    <w:p w14:paraId="221DD226" w14:textId="358B8807" w:rsidR="00BD36E2" w:rsidRPr="00BD36E2" w:rsidRDefault="00BD36E2" w:rsidP="00BD36E2">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r w:rsidRPr="00BD36E2">
        <w:rPr>
          <w:rFonts w:ascii="Tahoma" w:eastAsia="Times New Roman" w:hAnsi="Tahoma" w:cs="Tahoma"/>
          <w:color w:val="3C3A3A"/>
          <w:sz w:val="27"/>
          <w:szCs w:val="27"/>
          <w:lang w:eastAsia="pt-BR" w:bidi="he-IL"/>
        </w:rPr>
        <w:t>Entre as versões católicas, vemos a confusão usual.</w:t>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t xml:space="preserve">O Douay-Rheims mais velho de 1610 e o </w:t>
      </w:r>
      <w:proofErr w:type="spellStart"/>
      <w:r w:rsidRPr="00BD36E2">
        <w:rPr>
          <w:rFonts w:ascii="Tahoma" w:eastAsia="Times New Roman" w:hAnsi="Tahoma" w:cs="Tahoma"/>
          <w:color w:val="3C3A3A"/>
          <w:sz w:val="27"/>
          <w:szCs w:val="27"/>
          <w:lang w:eastAsia="pt-BR" w:bidi="he-IL"/>
        </w:rPr>
        <w:t>Douay</w:t>
      </w:r>
      <w:proofErr w:type="spellEnd"/>
      <w:r w:rsidRPr="00BD36E2">
        <w:rPr>
          <w:rFonts w:ascii="Tahoma" w:eastAsia="Times New Roman" w:hAnsi="Tahoma" w:cs="Tahoma"/>
          <w:color w:val="3C3A3A"/>
          <w:sz w:val="27"/>
          <w:szCs w:val="27"/>
          <w:lang w:eastAsia="pt-BR" w:bidi="he-IL"/>
        </w:rPr>
        <w:t xml:space="preserve"> 1950 ambos disseram "bosque de árvores".</w:t>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t xml:space="preserve">Mas as versões católicas mais modernas como a NAB de São José de 1970 e a Nova Jerusalém de 1985 dizem: "Você não deve plantar UM </w:t>
      </w:r>
      <w:r w:rsidR="0018353E">
        <w:rPr>
          <w:rFonts w:ascii="Tahoma" w:eastAsia="Times New Roman" w:hAnsi="Tahoma" w:cs="Tahoma"/>
          <w:color w:val="3C3A3A"/>
          <w:sz w:val="27"/>
          <w:szCs w:val="27"/>
          <w:lang w:eastAsia="pt-BR" w:bidi="he-IL"/>
        </w:rPr>
        <w:t>POSTE- TOTEM- ÍDOLO</w:t>
      </w:r>
      <w:r w:rsidRPr="00BD36E2">
        <w:rPr>
          <w:rFonts w:ascii="Tahoma" w:eastAsia="Times New Roman" w:hAnsi="Tahoma" w:cs="Tahoma"/>
          <w:color w:val="3C3A3A"/>
          <w:sz w:val="27"/>
          <w:szCs w:val="27"/>
          <w:lang w:eastAsia="pt-BR" w:bidi="he-IL"/>
        </w:rPr>
        <w:t xml:space="preserve"> SAGRADO DE MADEIRA ao lado do altar".</w:t>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t xml:space="preserve">Mas agora a última versão de domínio público católico de 2009 voltou a ler: "Você não deve plantar um </w:t>
      </w:r>
      <w:r>
        <w:rPr>
          <w:rFonts w:ascii="Tahoma" w:eastAsia="Times New Roman" w:hAnsi="Tahoma" w:cs="Tahoma"/>
          <w:color w:val="3C3A3A"/>
          <w:sz w:val="27"/>
          <w:szCs w:val="27"/>
          <w:lang w:eastAsia="pt-BR" w:bidi="he-IL"/>
        </w:rPr>
        <w:t>BOSQUE</w:t>
      </w:r>
      <w:r w:rsidRPr="00BD36E2">
        <w:rPr>
          <w:rFonts w:ascii="Tahoma" w:eastAsia="Times New Roman" w:hAnsi="Tahoma" w:cs="Tahoma"/>
          <w:color w:val="3C3A3A"/>
          <w:sz w:val="27"/>
          <w:szCs w:val="27"/>
          <w:lang w:eastAsia="pt-BR" w:bidi="he-IL"/>
        </w:rPr>
        <w:t xml:space="preserve"> sagrado, nem deve plantar nenhuma árvore perto do altar do Senhor seu Deus."</w:t>
      </w:r>
    </w:p>
    <w:p w14:paraId="6D13B63F" w14:textId="1D15D589" w:rsidR="00BD36E2" w:rsidRPr="00BD36E2" w:rsidRDefault="00BD36E2" w:rsidP="00BD36E2">
      <w:pPr>
        <w:shd w:val="clear" w:color="auto" w:fill="FFFFFF"/>
        <w:spacing w:line="240" w:lineRule="auto"/>
        <w:textAlignment w:val="baseline"/>
        <w:rPr>
          <w:rFonts w:ascii="Tahoma" w:eastAsia="Times New Roman" w:hAnsi="Tahoma" w:cs="Tahoma"/>
          <w:color w:val="3C3A3A"/>
          <w:sz w:val="18"/>
          <w:szCs w:val="18"/>
          <w:lang w:eastAsia="pt-BR" w:bidi="he-IL"/>
        </w:rPr>
      </w:pPr>
      <w:r w:rsidRPr="00BD36E2">
        <w:rPr>
          <w:rFonts w:ascii="Tahoma" w:eastAsia="Times New Roman" w:hAnsi="Tahoma" w:cs="Tahoma"/>
          <w:color w:val="3C3A3A"/>
          <w:sz w:val="27"/>
          <w:szCs w:val="27"/>
          <w:lang w:eastAsia="pt-BR" w:bidi="he-IL"/>
        </w:rPr>
        <w:t>Até o Dicionário de Inglês Oxford nos diz que os bosques eram comumente plantados por povos pagãos em homenagem a divindades para servir como locais de adoração ou para a recepção de imagens.</w:t>
      </w:r>
      <w:r w:rsidRPr="00BD36E2">
        <w:rPr>
          <w:rFonts w:ascii="Tahoma" w:eastAsia="Times New Roman" w:hAnsi="Tahoma" w:cs="Tahoma"/>
          <w:color w:val="3C3A3A"/>
          <w:sz w:val="27"/>
          <w:szCs w:val="27"/>
          <w:lang w:eastAsia="pt-BR" w:bidi="he-IL"/>
        </w:rPr>
        <w:br/>
      </w:r>
      <w:r w:rsidRPr="00BD36E2">
        <w:rPr>
          <w:rFonts w:ascii="Tahoma" w:eastAsia="Times New Roman" w:hAnsi="Tahoma" w:cs="Tahoma"/>
          <w:color w:val="3C3A3A"/>
          <w:sz w:val="27"/>
          <w:szCs w:val="27"/>
          <w:lang w:eastAsia="pt-BR" w:bidi="he-IL"/>
        </w:rPr>
        <w:br/>
      </w:r>
      <w:r w:rsidRPr="00BD36E2">
        <w:rPr>
          <w:rFonts w:ascii="inherit" w:eastAsia="Times New Roman" w:hAnsi="inherit" w:cs="Tahoma"/>
          <w:b/>
          <w:bCs/>
          <w:color w:val="3C3A3A"/>
          <w:sz w:val="27"/>
          <w:szCs w:val="27"/>
          <w:bdr w:val="none" w:sz="0" w:space="0" w:color="auto" w:frame="1"/>
          <w:lang w:eastAsia="pt-BR" w:bidi="he-IL"/>
        </w:rPr>
        <w:t>Jamieson, Fausset e Brown</w:t>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t xml:space="preserve">- "Não te plantarás A </w:t>
      </w:r>
      <w:r>
        <w:rPr>
          <w:rFonts w:ascii="Tahoma" w:eastAsia="Times New Roman" w:hAnsi="Tahoma" w:cs="Tahoma"/>
          <w:color w:val="3C3A3A"/>
          <w:sz w:val="27"/>
          <w:szCs w:val="27"/>
          <w:lang w:eastAsia="pt-BR" w:bidi="he-IL"/>
        </w:rPr>
        <w:t>BOSQUE</w:t>
      </w:r>
      <w:r w:rsidRPr="00BD36E2">
        <w:rPr>
          <w:rFonts w:ascii="Tahoma" w:eastAsia="Times New Roman" w:hAnsi="Tahoma" w:cs="Tahoma"/>
          <w:color w:val="3C3A3A"/>
          <w:sz w:val="27"/>
          <w:szCs w:val="27"/>
          <w:lang w:eastAsia="pt-BR" w:bidi="he-IL"/>
        </w:rPr>
        <w:t xml:space="preserve"> - A </w:t>
      </w:r>
      <w:r>
        <w:rPr>
          <w:rFonts w:ascii="Tahoma" w:eastAsia="Times New Roman" w:hAnsi="Tahoma" w:cs="Tahoma"/>
          <w:color w:val="3C3A3A"/>
          <w:sz w:val="27"/>
          <w:szCs w:val="27"/>
          <w:lang w:eastAsia="pt-BR" w:bidi="he-IL"/>
        </w:rPr>
        <w:t>BOSQUE</w:t>
      </w:r>
      <w:r w:rsidRPr="00BD36E2">
        <w:rPr>
          <w:rFonts w:ascii="Tahoma" w:eastAsia="Times New Roman" w:hAnsi="Tahoma" w:cs="Tahoma"/>
          <w:color w:val="3C3A3A"/>
          <w:sz w:val="27"/>
          <w:szCs w:val="27"/>
          <w:lang w:eastAsia="pt-BR" w:bidi="he-IL"/>
        </w:rPr>
        <w:t xml:space="preserve"> tem na Escritura uma variedade de significados - um grupo de árvores que se escondem, ou um bosque adornado com altares dedicados a uma divindade particular, ou uma imagem de madeira em um bosque (Juízes 6:25, 2 Reis 23: 4-6) Eles podiam ser colocados perto de altares de barro e temporários erigidos no deserto, mas não podiam existir nem no tabernáculo nem nos templos. Eram lugares que, com seus habituais acompanhamentos, apresentavam fortes atrativos para a idolatria; portanto, os israelitas foram proibidos de plantá-los. "</w:t>
      </w:r>
      <w:r w:rsidRPr="00BD36E2">
        <w:rPr>
          <w:rFonts w:ascii="Tahoma" w:eastAsia="Times New Roman" w:hAnsi="Tahoma" w:cs="Tahoma"/>
          <w:color w:val="3C3A3A"/>
          <w:sz w:val="27"/>
          <w:szCs w:val="27"/>
          <w:lang w:eastAsia="pt-BR" w:bidi="he-IL"/>
        </w:rPr>
        <w:br/>
      </w:r>
      <w:r w:rsidRPr="00BD36E2">
        <w:rPr>
          <w:rFonts w:ascii="Tahoma" w:eastAsia="Times New Roman" w:hAnsi="Tahoma" w:cs="Tahoma"/>
          <w:color w:val="3C3A3A"/>
          <w:sz w:val="27"/>
          <w:szCs w:val="27"/>
          <w:lang w:eastAsia="pt-BR" w:bidi="he-IL"/>
        </w:rPr>
        <w:br/>
      </w:r>
      <w:r w:rsidRPr="00BD36E2">
        <w:rPr>
          <w:rFonts w:ascii="inherit" w:eastAsia="Times New Roman" w:hAnsi="inherit" w:cs="Tahoma"/>
          <w:b/>
          <w:bCs/>
          <w:color w:val="3C3A3A"/>
          <w:sz w:val="27"/>
          <w:szCs w:val="27"/>
          <w:bdr w:val="none" w:sz="0" w:space="0" w:color="auto" w:frame="1"/>
          <w:lang w:eastAsia="pt-BR" w:bidi="he-IL"/>
        </w:rPr>
        <w:t>Matthew Henry</w:t>
      </w:r>
      <w:r w:rsidRPr="00BD36E2">
        <w:rPr>
          <w:rFonts w:ascii="Tahoma" w:eastAsia="Times New Roman" w:hAnsi="Tahoma" w:cs="Tahoma"/>
          <w:color w:val="3C3A3A"/>
          <w:sz w:val="27"/>
          <w:szCs w:val="27"/>
          <w:lang w:eastAsia="pt-BR" w:bidi="he-IL"/>
        </w:rPr>
        <w:t xml:space="preserve">- “Eles não devem apenas não se juntar aos idólatras em seus cultos, não visitar seus </w:t>
      </w:r>
      <w:r>
        <w:rPr>
          <w:rFonts w:ascii="Tahoma" w:eastAsia="Times New Roman" w:hAnsi="Tahoma" w:cs="Tahoma"/>
          <w:color w:val="3C3A3A"/>
          <w:sz w:val="27"/>
          <w:szCs w:val="27"/>
          <w:lang w:eastAsia="pt-BR" w:bidi="he-IL"/>
        </w:rPr>
        <w:t>BOSQUE</w:t>
      </w:r>
      <w:r w:rsidRPr="00BD36E2">
        <w:rPr>
          <w:rFonts w:ascii="Tahoma" w:eastAsia="Times New Roman" w:hAnsi="Tahoma" w:cs="Tahoma"/>
          <w:color w:val="3C3A3A"/>
          <w:sz w:val="27"/>
          <w:szCs w:val="27"/>
          <w:lang w:eastAsia="pt-BR" w:bidi="he-IL"/>
        </w:rPr>
        <w:t xml:space="preserve">S, nem se curvar diante das imagens que eles montaram, mas, 1. Eles NÃO DEVEM PLANTAR UM </w:t>
      </w:r>
      <w:r>
        <w:rPr>
          <w:rFonts w:ascii="Tahoma" w:eastAsia="Times New Roman" w:hAnsi="Tahoma" w:cs="Tahoma"/>
          <w:color w:val="3C3A3A"/>
          <w:sz w:val="27"/>
          <w:szCs w:val="27"/>
          <w:lang w:eastAsia="pt-BR" w:bidi="he-IL"/>
        </w:rPr>
        <w:t>BOSQUE</w:t>
      </w:r>
      <w:r w:rsidRPr="00BD36E2">
        <w:rPr>
          <w:rFonts w:ascii="Tahoma" w:eastAsia="Times New Roman" w:hAnsi="Tahoma" w:cs="Tahoma"/>
          <w:color w:val="3C3A3A"/>
          <w:sz w:val="27"/>
          <w:szCs w:val="27"/>
          <w:lang w:eastAsia="pt-BR" w:bidi="he-IL"/>
        </w:rPr>
        <w:t xml:space="preserve">, nem mesmo uma árvore, perto O altar de Deus para que não se parecesse com os altares dos falsos deuses. Eles fizeram dos </w:t>
      </w:r>
      <w:r>
        <w:rPr>
          <w:rFonts w:ascii="Tahoma" w:eastAsia="Times New Roman" w:hAnsi="Tahoma" w:cs="Tahoma"/>
          <w:color w:val="3C3A3A"/>
          <w:sz w:val="27"/>
          <w:szCs w:val="27"/>
          <w:lang w:eastAsia="pt-BR" w:bidi="he-IL"/>
        </w:rPr>
        <w:t>BOSQUE</w:t>
      </w:r>
      <w:r w:rsidRPr="00BD36E2">
        <w:rPr>
          <w:rFonts w:ascii="Tahoma" w:eastAsia="Times New Roman" w:hAnsi="Tahoma" w:cs="Tahoma"/>
          <w:color w:val="3C3A3A"/>
          <w:sz w:val="27"/>
          <w:szCs w:val="27"/>
          <w:lang w:eastAsia="pt-BR" w:bidi="he-IL"/>
        </w:rPr>
        <w:t>S os locais de sua adoração. "</w:t>
      </w:r>
      <w:r w:rsidRPr="00BD36E2">
        <w:rPr>
          <w:rFonts w:ascii="Tahoma" w:eastAsia="Times New Roman" w:hAnsi="Tahoma" w:cs="Tahoma"/>
          <w:color w:val="3C3A3A"/>
          <w:sz w:val="27"/>
          <w:szCs w:val="27"/>
          <w:lang w:eastAsia="pt-BR" w:bidi="he-IL"/>
        </w:rPr>
        <w:br/>
      </w:r>
      <w:r w:rsidRPr="00BD36E2">
        <w:rPr>
          <w:rFonts w:ascii="Tahoma" w:eastAsia="Times New Roman" w:hAnsi="Tahoma" w:cs="Tahoma"/>
          <w:color w:val="3C3A3A"/>
          <w:sz w:val="27"/>
          <w:szCs w:val="27"/>
          <w:lang w:eastAsia="pt-BR" w:bidi="he-IL"/>
        </w:rPr>
        <w:br/>
      </w:r>
      <w:r w:rsidRPr="00BD36E2">
        <w:rPr>
          <w:rFonts w:ascii="inherit" w:eastAsia="Times New Roman" w:hAnsi="inherit" w:cs="Tahoma"/>
          <w:b/>
          <w:bCs/>
          <w:color w:val="3C3A3A"/>
          <w:sz w:val="27"/>
          <w:szCs w:val="27"/>
          <w:bdr w:val="none" w:sz="0" w:space="0" w:color="auto" w:frame="1"/>
          <w:lang w:eastAsia="pt-BR" w:bidi="he-IL"/>
        </w:rPr>
        <w:t>John Gill</w:t>
      </w:r>
      <w:r w:rsidRPr="00BD36E2">
        <w:rPr>
          <w:rFonts w:ascii="Tahoma" w:eastAsia="Times New Roman" w:hAnsi="Tahoma" w:cs="Tahoma"/>
          <w:color w:val="3C3A3A"/>
          <w:sz w:val="27"/>
          <w:szCs w:val="27"/>
          <w:lang w:eastAsia="pt-BR" w:bidi="he-IL"/>
        </w:rPr>
        <w:t xml:space="preserve">- "Não plantarás um </w:t>
      </w:r>
      <w:r>
        <w:rPr>
          <w:rFonts w:ascii="Tahoma" w:eastAsia="Times New Roman" w:hAnsi="Tahoma" w:cs="Tahoma"/>
          <w:color w:val="3C3A3A"/>
          <w:sz w:val="27"/>
          <w:szCs w:val="27"/>
          <w:lang w:eastAsia="pt-BR" w:bidi="he-IL"/>
        </w:rPr>
        <w:t>BOSQUE</w:t>
      </w:r>
      <w:r w:rsidRPr="00BD36E2">
        <w:rPr>
          <w:rFonts w:ascii="Tahoma" w:eastAsia="Times New Roman" w:hAnsi="Tahoma" w:cs="Tahoma"/>
          <w:color w:val="3C3A3A"/>
          <w:sz w:val="27"/>
          <w:szCs w:val="27"/>
          <w:lang w:eastAsia="pt-BR" w:bidi="he-IL"/>
        </w:rPr>
        <w:t xml:space="preserve"> de nenhuma árvore, .... De qualquer tipo de árvore, como carvalhos ou qualquer outra; não, mas que era legal plantar árvores e </w:t>
      </w:r>
      <w:r>
        <w:rPr>
          <w:rFonts w:ascii="Tahoma" w:eastAsia="Times New Roman" w:hAnsi="Tahoma" w:cs="Tahoma"/>
          <w:color w:val="3C3A3A"/>
          <w:sz w:val="27"/>
          <w:szCs w:val="27"/>
          <w:lang w:eastAsia="pt-BR" w:bidi="he-IL"/>
        </w:rPr>
        <w:t>BOSQUE</w:t>
      </w:r>
      <w:r w:rsidRPr="00BD36E2">
        <w:rPr>
          <w:rFonts w:ascii="Tahoma" w:eastAsia="Times New Roman" w:hAnsi="Tahoma" w:cs="Tahoma"/>
          <w:color w:val="3C3A3A"/>
          <w:sz w:val="27"/>
          <w:szCs w:val="27"/>
          <w:lang w:eastAsia="pt-BR" w:bidi="he-IL"/>
        </w:rPr>
        <w:t xml:space="preserve">S delas, mas não para um religioso ou idólatra use: particularmente perto do altar do Senhor teu Deus, que tu farás para ti; como os pagãos faziam perto de seus altares, para que não se pensasse que fosse feito para um uso supersticioso e idólatra; mal que os judeus às vezes caíam nos tempos de reinados ímpios, e que seus reis bons e piedosos removeram e destruíram; e </w:t>
      </w:r>
      <w:proofErr w:type="spellStart"/>
      <w:r w:rsidRPr="00BD36E2">
        <w:rPr>
          <w:rFonts w:ascii="Tahoma" w:eastAsia="Times New Roman" w:hAnsi="Tahoma" w:cs="Tahoma"/>
          <w:color w:val="3C3A3A"/>
          <w:sz w:val="27"/>
          <w:szCs w:val="27"/>
          <w:lang w:eastAsia="pt-BR" w:bidi="he-IL"/>
        </w:rPr>
        <w:t>Hecateu</w:t>
      </w:r>
      <w:proofErr w:type="spellEnd"/>
      <w:r w:rsidRPr="00BD36E2">
        <w:rPr>
          <w:rFonts w:ascii="Tahoma" w:eastAsia="Times New Roman" w:hAnsi="Tahoma" w:cs="Tahoma"/>
          <w:color w:val="3C3A3A"/>
          <w:sz w:val="27"/>
          <w:szCs w:val="27"/>
          <w:lang w:eastAsia="pt-BR" w:bidi="he-IL"/>
        </w:rPr>
        <w:t>, um historiador pagão, relata da cidade de Jerusalém, que não havia imagem, nem plantação, nem bosque, nem qualquer coisa semelhante. "</w:t>
      </w:r>
      <w:r w:rsidRPr="00BD36E2">
        <w:rPr>
          <w:rFonts w:ascii="Tahoma" w:eastAsia="Times New Roman" w:hAnsi="Tahoma" w:cs="Tahoma"/>
          <w:color w:val="3C3A3A"/>
          <w:sz w:val="27"/>
          <w:szCs w:val="27"/>
          <w:lang w:eastAsia="pt-BR" w:bidi="he-IL"/>
        </w:rPr>
        <w:br/>
      </w:r>
      <w:r w:rsidRPr="00BD36E2">
        <w:rPr>
          <w:rFonts w:ascii="Tahoma" w:eastAsia="Times New Roman" w:hAnsi="Tahoma" w:cs="Tahoma"/>
          <w:color w:val="3C3A3A"/>
          <w:sz w:val="27"/>
          <w:szCs w:val="27"/>
          <w:lang w:eastAsia="pt-BR" w:bidi="he-IL"/>
        </w:rPr>
        <w:br/>
        <w:t>A NKJV traduz "não plante para você um bosque de árvores" como "não plante para si nenhuma árvore, como uma imagem de madeira, perto do altar".</w:t>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t>O NKJV é confuso.</w:t>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t>Uma imagem de madeira não é uma árvore que pode ser plantada.</w:t>
      </w:r>
      <w:r w:rsidRPr="00BD36E2">
        <w:rPr>
          <w:rFonts w:ascii="Tahoma" w:eastAsia="Times New Roman" w:hAnsi="Tahoma" w:cs="Tahoma"/>
          <w:color w:val="3C3A3A"/>
          <w:sz w:val="27"/>
          <w:szCs w:val="27"/>
          <w:lang w:eastAsia="pt-BR" w:bidi="he-IL"/>
        </w:rPr>
        <w:br/>
      </w:r>
      <w:r w:rsidRPr="00BD36E2">
        <w:rPr>
          <w:rFonts w:ascii="Tahoma" w:eastAsia="Times New Roman" w:hAnsi="Tahoma" w:cs="Tahoma"/>
          <w:color w:val="3C3A3A"/>
          <w:sz w:val="27"/>
          <w:szCs w:val="27"/>
          <w:lang w:eastAsia="pt-BR" w:bidi="he-IL"/>
        </w:rPr>
        <w:br/>
        <w:t xml:space="preserve">A NASB tem "Você não deve plantar para si mesmo uma </w:t>
      </w:r>
      <w:r>
        <w:rPr>
          <w:rFonts w:ascii="Tahoma" w:eastAsia="Times New Roman" w:hAnsi="Tahoma" w:cs="Tahoma"/>
          <w:color w:val="3C3A3A"/>
          <w:sz w:val="27"/>
          <w:szCs w:val="27"/>
          <w:lang w:eastAsia="pt-BR" w:bidi="he-IL"/>
        </w:rPr>
        <w:t>Astarote</w:t>
      </w:r>
      <w:r w:rsidRPr="00BD36E2">
        <w:rPr>
          <w:rFonts w:ascii="Tahoma" w:eastAsia="Times New Roman" w:hAnsi="Tahoma" w:cs="Tahoma"/>
          <w:color w:val="3C3A3A"/>
          <w:sz w:val="27"/>
          <w:szCs w:val="27"/>
          <w:lang w:eastAsia="pt-BR" w:bidi="he-IL"/>
        </w:rPr>
        <w:t xml:space="preserve"> de qualquer tipo de árvore."</w:t>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t xml:space="preserve">O Padrão Holman é muito semelhante com: “Não coloque uma </w:t>
      </w:r>
      <w:r>
        <w:rPr>
          <w:rFonts w:ascii="Tahoma" w:eastAsia="Times New Roman" w:hAnsi="Tahoma" w:cs="Tahoma"/>
          <w:color w:val="3C3A3A"/>
          <w:sz w:val="27"/>
          <w:szCs w:val="27"/>
          <w:lang w:eastAsia="pt-BR" w:bidi="he-IL"/>
        </w:rPr>
        <w:t>Astarote</w:t>
      </w:r>
      <w:r w:rsidRPr="00BD36E2">
        <w:rPr>
          <w:rFonts w:ascii="Tahoma" w:eastAsia="Times New Roman" w:hAnsi="Tahoma" w:cs="Tahoma"/>
          <w:color w:val="3C3A3A"/>
          <w:sz w:val="27"/>
          <w:szCs w:val="27"/>
          <w:lang w:eastAsia="pt-BR" w:bidi="he-IL"/>
        </w:rPr>
        <w:t xml:space="preserve"> de qualquer tipo de madeira ao lado do altar que você construirá para o Senhor seu Deus”, e a ESV diz: “Você não plantará nenhuma árvore como uma </w:t>
      </w:r>
      <w:r>
        <w:rPr>
          <w:rFonts w:ascii="Tahoma" w:eastAsia="Times New Roman" w:hAnsi="Tahoma" w:cs="Tahoma"/>
          <w:color w:val="3C3A3A"/>
          <w:sz w:val="27"/>
          <w:szCs w:val="27"/>
          <w:lang w:eastAsia="pt-BR" w:bidi="he-IL"/>
        </w:rPr>
        <w:t>Astarote</w:t>
      </w:r>
      <w:r w:rsidRPr="00BD36E2">
        <w:rPr>
          <w:rFonts w:ascii="Tahoma" w:eastAsia="Times New Roman" w:hAnsi="Tahoma" w:cs="Tahoma"/>
          <w:color w:val="3C3A3A"/>
          <w:sz w:val="27"/>
          <w:szCs w:val="27"/>
          <w:lang w:eastAsia="pt-BR" w:bidi="he-IL"/>
        </w:rPr>
        <w:t xml:space="preserve"> além o altar do Senhor teu Deus que farás. ”Isto é mais provável do que a NKJV porque pelo menos é uma árvore que representa um ídolo.</w:t>
      </w:r>
      <w:r w:rsidRPr="00BD36E2">
        <w:rPr>
          <w:rFonts w:ascii="Tahoma" w:eastAsia="Times New Roman" w:hAnsi="Tahoma" w:cs="Tahoma"/>
          <w:color w:val="3C3A3A"/>
          <w:sz w:val="27"/>
          <w:szCs w:val="27"/>
          <w:lang w:eastAsia="pt-BR" w:bidi="he-IL"/>
        </w:rPr>
        <w:br/>
      </w:r>
      <w:r w:rsidRPr="00BD36E2">
        <w:rPr>
          <w:rFonts w:ascii="Tahoma" w:eastAsia="Times New Roman" w:hAnsi="Tahoma" w:cs="Tahoma"/>
          <w:color w:val="3C3A3A"/>
          <w:sz w:val="27"/>
          <w:szCs w:val="27"/>
          <w:lang w:eastAsia="pt-BR" w:bidi="he-IL"/>
        </w:rPr>
        <w:br/>
        <w:t xml:space="preserve">A NIV diz: "Não coloque nenhum poste de madeira </w:t>
      </w:r>
      <w:r>
        <w:rPr>
          <w:rFonts w:ascii="Tahoma" w:eastAsia="Times New Roman" w:hAnsi="Tahoma" w:cs="Tahoma"/>
          <w:color w:val="3C3A3A"/>
          <w:sz w:val="27"/>
          <w:szCs w:val="27"/>
          <w:lang w:eastAsia="pt-BR" w:bidi="he-IL"/>
        </w:rPr>
        <w:t>Astarote</w:t>
      </w:r>
      <w:r w:rsidRPr="00BD36E2">
        <w:rPr>
          <w:rFonts w:ascii="Tahoma" w:eastAsia="Times New Roman" w:hAnsi="Tahoma" w:cs="Tahoma"/>
          <w:color w:val="3C3A3A"/>
          <w:sz w:val="27"/>
          <w:szCs w:val="27"/>
          <w:lang w:eastAsia="pt-BR" w:bidi="he-IL"/>
        </w:rPr>
        <w:t xml:space="preserve"> ao lado do altar."</w:t>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t>Essa leitura muda "planta" para "montar", omite a palavra e o conceito de árvores e nos deixa, com efeito, como uma vara não viva.</w:t>
      </w:r>
      <w:r w:rsidRPr="00BD36E2">
        <w:rPr>
          <w:rFonts w:ascii="Tahoma" w:eastAsia="Times New Roman" w:hAnsi="Tahoma" w:cs="Tahoma"/>
          <w:color w:val="3C3A3A"/>
          <w:sz w:val="27"/>
          <w:szCs w:val="27"/>
          <w:lang w:eastAsia="pt-BR" w:bidi="he-IL"/>
        </w:rPr>
        <w:br/>
      </w:r>
      <w:r w:rsidRPr="00BD36E2">
        <w:rPr>
          <w:rFonts w:ascii="Tahoma" w:eastAsia="Times New Roman" w:hAnsi="Tahoma" w:cs="Tahoma"/>
          <w:color w:val="3C3A3A"/>
          <w:sz w:val="27"/>
          <w:szCs w:val="27"/>
          <w:lang w:eastAsia="pt-BR" w:bidi="he-IL"/>
        </w:rPr>
        <w:br/>
      </w:r>
      <w:r w:rsidRPr="00BD36E2">
        <w:rPr>
          <w:rFonts w:ascii="inherit" w:eastAsia="Times New Roman" w:hAnsi="inherit" w:cs="Tahoma"/>
          <w:b/>
          <w:bCs/>
          <w:color w:val="3C3A3A"/>
          <w:sz w:val="27"/>
          <w:szCs w:val="27"/>
          <w:bdr w:val="none" w:sz="0" w:space="0" w:color="auto" w:frame="1"/>
          <w:lang w:eastAsia="pt-BR" w:bidi="he-IL"/>
        </w:rPr>
        <w:t>O VERBO É PLANTAR # 5193, COMO PLANTAR UMA ÁRVORE OU PLANTAR UMA VIDEIRA, NÃO "INSTALAR".</w:t>
      </w:r>
      <w:r>
        <w:rPr>
          <w:rFonts w:ascii="inherit" w:eastAsia="Times New Roman" w:hAnsi="inherit" w:cs="Tahoma"/>
          <w:b/>
          <w:bCs/>
          <w:color w:val="3C3A3A"/>
          <w:sz w:val="27"/>
          <w:szCs w:val="27"/>
          <w:bdr w:val="none" w:sz="0" w:space="0" w:color="auto" w:frame="1"/>
          <w:lang w:eastAsia="pt-BR" w:bidi="he-IL"/>
        </w:rPr>
        <w:t xml:space="preserve"> </w:t>
      </w:r>
      <w:r w:rsidRPr="00BD36E2">
        <w:rPr>
          <w:rFonts w:ascii="inherit" w:eastAsia="Times New Roman" w:hAnsi="inherit" w:cs="Tahoma"/>
          <w:b/>
          <w:bCs/>
          <w:color w:val="3C3A3A"/>
          <w:sz w:val="27"/>
          <w:szCs w:val="27"/>
          <w:bdr w:val="none" w:sz="0" w:space="0" w:color="auto" w:frame="1"/>
          <w:lang w:eastAsia="pt-BR" w:bidi="he-IL"/>
        </w:rPr>
        <w:t>VOCÊ NÃO "PLANTA" UM ÍDOLO.</w:t>
      </w:r>
      <w:r>
        <w:rPr>
          <w:rFonts w:ascii="inherit" w:eastAsia="Times New Roman" w:hAnsi="inherit" w:cs="Tahoma"/>
          <w:b/>
          <w:bCs/>
          <w:color w:val="3C3A3A"/>
          <w:sz w:val="27"/>
          <w:szCs w:val="27"/>
          <w:bdr w:val="none" w:sz="0" w:space="0" w:color="auto" w:frame="1"/>
          <w:lang w:eastAsia="pt-BR" w:bidi="he-IL"/>
        </w:rPr>
        <w:t xml:space="preserve"> </w:t>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t>Bosques de árvores tornaram-se locais dedicados a homenagear deuses pagãos.</w:t>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t>Às vezes, as imagens desses deuses eram esculpidas na base da própria árvore viva, como pode ser visto em muitos dos sites das Deusas da Nova Era.</w:t>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t>1 Reis 15:13 nos diz que o rei Asa removeu sua mãe de ser rainha porque ela fez um ídolo em um bosque.</w:t>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t>Esta imagem esculpida na árvore viva também poderia ter sido cortada da árvore e colocada na casa de uma pessoa.</w:t>
      </w:r>
      <w:r w:rsidRPr="00BD36E2">
        <w:rPr>
          <w:rFonts w:ascii="Tahoma" w:eastAsia="Times New Roman" w:hAnsi="Tahoma" w:cs="Tahoma"/>
          <w:color w:val="3C3A3A"/>
          <w:sz w:val="27"/>
          <w:szCs w:val="27"/>
          <w:lang w:eastAsia="pt-BR" w:bidi="he-IL"/>
        </w:rPr>
        <w:br/>
      </w:r>
      <w:r w:rsidRPr="00BD36E2">
        <w:rPr>
          <w:rFonts w:ascii="Tahoma" w:eastAsia="Times New Roman" w:hAnsi="Tahoma" w:cs="Tahoma"/>
          <w:color w:val="3C3A3A"/>
          <w:sz w:val="27"/>
          <w:szCs w:val="27"/>
          <w:lang w:eastAsia="pt-BR" w:bidi="he-IL"/>
        </w:rPr>
        <w:br/>
        <w:t>Em seguida, deu-se mais um passo para esculpir uma imagem de escultura como a encontrada no bosque e colocá-la na casa do Senhor.</w:t>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t>Veja 2 Reis 21: 7, onde lemos que o ímpio rei Manassés "pôs uma imagem de escultura do bosque que fizera em casa".</w:t>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t>Mais tarde, esse "bosque" foi removido da casa do Senhor pelo jovem reformador Josias.</w:t>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t xml:space="preserve">Veja 2 Reis 23: 4,6. </w:t>
      </w:r>
      <w:r>
        <w:rPr>
          <w:rFonts w:ascii="Tahoma" w:eastAsia="Times New Roman" w:hAnsi="Tahoma" w:cs="Tahoma"/>
          <w:color w:val="3C3A3A"/>
          <w:sz w:val="27"/>
          <w:szCs w:val="27"/>
          <w:lang w:eastAsia="pt-BR" w:bidi="he-IL"/>
        </w:rPr>
        <w:t xml:space="preserve"> </w:t>
      </w:r>
    </w:p>
    <w:p w14:paraId="284382CD" w14:textId="19479A3D" w:rsidR="00BD36E2" w:rsidRPr="00BD36E2" w:rsidRDefault="00BD36E2" w:rsidP="00BD36E2">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r>
        <w:rPr>
          <w:rFonts w:ascii="Tahoma" w:eastAsia="Times New Roman" w:hAnsi="Tahoma" w:cs="Tahoma"/>
          <w:color w:val="3C3A3A"/>
          <w:sz w:val="18"/>
          <w:szCs w:val="18"/>
          <w:lang w:eastAsia="pt-BR" w:bidi="he-IL"/>
        </w:rPr>
        <w:t xml:space="preserve"> </w:t>
      </w:r>
    </w:p>
    <w:p w14:paraId="40FDCC50" w14:textId="595CB83E" w:rsidR="00BD36E2" w:rsidRPr="00BD36E2" w:rsidRDefault="00BD36E2" w:rsidP="00BD36E2">
      <w:pPr>
        <w:shd w:val="clear" w:color="auto" w:fill="FFFFFF"/>
        <w:spacing w:line="240" w:lineRule="auto"/>
        <w:textAlignment w:val="baseline"/>
        <w:rPr>
          <w:rFonts w:ascii="Tahoma" w:eastAsia="Times New Roman" w:hAnsi="Tahoma" w:cs="Tahoma"/>
          <w:color w:val="3C3A3A"/>
          <w:sz w:val="18"/>
          <w:szCs w:val="18"/>
          <w:lang w:eastAsia="pt-BR" w:bidi="he-IL"/>
        </w:rPr>
      </w:pPr>
      <w:r w:rsidRPr="00BD36E2">
        <w:rPr>
          <w:rFonts w:ascii="inherit" w:eastAsia="Times New Roman" w:hAnsi="inherit" w:cs="Tahoma"/>
          <w:b/>
          <w:bCs/>
          <w:color w:val="3C3A3A"/>
          <w:sz w:val="27"/>
          <w:szCs w:val="27"/>
          <w:bdr w:val="none" w:sz="0" w:space="0" w:color="auto" w:frame="1"/>
          <w:lang w:eastAsia="pt-BR" w:bidi="he-IL"/>
        </w:rPr>
        <w:t>Teologia da Nova Era</w:t>
      </w:r>
      <w:r w:rsidRPr="00BD36E2">
        <w:rPr>
          <w:rFonts w:ascii="Tahoma" w:eastAsia="Times New Roman" w:hAnsi="Tahoma" w:cs="Tahoma"/>
          <w:color w:val="3C3A3A"/>
          <w:sz w:val="27"/>
          <w:szCs w:val="27"/>
          <w:lang w:eastAsia="pt-BR" w:bidi="he-IL"/>
        </w:rPr>
        <w:br/>
      </w:r>
      <w:r w:rsidRPr="00BD36E2">
        <w:rPr>
          <w:rFonts w:ascii="Tahoma" w:eastAsia="Times New Roman" w:hAnsi="Tahoma" w:cs="Tahoma"/>
          <w:color w:val="3C3A3A"/>
          <w:sz w:val="27"/>
          <w:szCs w:val="27"/>
          <w:lang w:eastAsia="pt-BR" w:bidi="he-IL"/>
        </w:rPr>
        <w:br/>
        <w:t>Esta informação vem de um site da Nova Era chamado Abelha Abençoada.</w:t>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t>Estas são citações diretas dos próprios membros da Nova Era.</w:t>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t>Estes NÃO são sites cristãos, mas sites da Nova Era, e é nisso que eles dizem que acreditam.</w:t>
      </w:r>
    </w:p>
    <w:p w14:paraId="6393EABC" w14:textId="296AE3A5" w:rsidR="00BD36E2" w:rsidRPr="00BD36E2" w:rsidRDefault="00BD36E2" w:rsidP="00BD36E2">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r w:rsidRPr="00BD36E2">
        <w:rPr>
          <w:rFonts w:ascii="Tahoma" w:eastAsia="Times New Roman" w:hAnsi="Tahoma" w:cs="Tahoma"/>
          <w:color w:val="3C3A3A"/>
          <w:sz w:val="27"/>
          <w:szCs w:val="27"/>
          <w:lang w:eastAsia="pt-BR" w:bidi="he-IL"/>
        </w:rPr>
        <w:t>Este site nos fala das chamadas deusas antigas.</w:t>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t xml:space="preserve">(As letras maiúsculas são minhas para dar ênfase.) Com relação a </w:t>
      </w:r>
      <w:r>
        <w:rPr>
          <w:rFonts w:ascii="Tahoma" w:eastAsia="Times New Roman" w:hAnsi="Tahoma" w:cs="Tahoma"/>
          <w:color w:val="3C3A3A"/>
          <w:sz w:val="27"/>
          <w:szCs w:val="27"/>
          <w:lang w:eastAsia="pt-BR" w:bidi="he-IL"/>
        </w:rPr>
        <w:t>Astarote</w:t>
      </w:r>
      <w:r w:rsidRPr="00BD36E2">
        <w:rPr>
          <w:rFonts w:ascii="Tahoma" w:eastAsia="Times New Roman" w:hAnsi="Tahoma" w:cs="Tahoma"/>
          <w:color w:val="3C3A3A"/>
          <w:sz w:val="27"/>
          <w:szCs w:val="27"/>
          <w:lang w:eastAsia="pt-BR" w:bidi="he-IL"/>
        </w:rPr>
        <w:t xml:space="preserve">: "No Oriente Médio, a Deusa do </w:t>
      </w:r>
      <w:r>
        <w:rPr>
          <w:rFonts w:ascii="Tahoma" w:eastAsia="Times New Roman" w:hAnsi="Tahoma" w:cs="Tahoma"/>
          <w:color w:val="3C3A3A"/>
          <w:sz w:val="27"/>
          <w:szCs w:val="27"/>
          <w:lang w:eastAsia="pt-BR" w:bidi="he-IL"/>
        </w:rPr>
        <w:t>BOSQUE</w:t>
      </w:r>
      <w:r w:rsidRPr="00BD36E2">
        <w:rPr>
          <w:rFonts w:ascii="Tahoma" w:eastAsia="Times New Roman" w:hAnsi="Tahoma" w:cs="Tahoma"/>
          <w:color w:val="3C3A3A"/>
          <w:sz w:val="27"/>
          <w:szCs w:val="27"/>
          <w:lang w:eastAsia="pt-BR" w:bidi="he-IL"/>
        </w:rPr>
        <w:t xml:space="preserve"> era </w:t>
      </w:r>
      <w:r>
        <w:rPr>
          <w:rFonts w:ascii="Tahoma" w:eastAsia="Times New Roman" w:hAnsi="Tahoma" w:cs="Tahoma"/>
          <w:color w:val="3C3A3A"/>
          <w:sz w:val="27"/>
          <w:szCs w:val="27"/>
          <w:lang w:eastAsia="pt-BR" w:bidi="he-IL"/>
        </w:rPr>
        <w:t>Astarote</w:t>
      </w:r>
      <w:r w:rsidRPr="00BD36E2">
        <w:rPr>
          <w:rFonts w:ascii="Tahoma" w:eastAsia="Times New Roman" w:hAnsi="Tahoma" w:cs="Tahoma"/>
          <w:color w:val="3C3A3A"/>
          <w:sz w:val="27"/>
          <w:szCs w:val="27"/>
          <w:lang w:eastAsia="pt-BR" w:bidi="he-IL"/>
        </w:rPr>
        <w:t xml:space="preserve">, cujos </w:t>
      </w:r>
      <w:r>
        <w:rPr>
          <w:rFonts w:ascii="Tahoma" w:eastAsia="Times New Roman" w:hAnsi="Tahoma" w:cs="Tahoma"/>
          <w:color w:val="3C3A3A"/>
          <w:sz w:val="27"/>
          <w:szCs w:val="27"/>
          <w:lang w:eastAsia="pt-BR" w:bidi="he-IL"/>
        </w:rPr>
        <w:t>BOSQUE</w:t>
      </w:r>
      <w:r w:rsidRPr="00BD36E2">
        <w:rPr>
          <w:rFonts w:ascii="Tahoma" w:eastAsia="Times New Roman" w:hAnsi="Tahoma" w:cs="Tahoma"/>
          <w:color w:val="3C3A3A"/>
          <w:sz w:val="27"/>
          <w:szCs w:val="27"/>
          <w:lang w:eastAsia="pt-BR" w:bidi="he-IL"/>
        </w:rPr>
        <w:t xml:space="preserve">S eram encontrados" em cada colina alta e sob cada árvore verde "1 Reis 14:23. </w:t>
      </w:r>
      <w:r>
        <w:rPr>
          <w:rFonts w:ascii="Tahoma" w:eastAsia="Times New Roman" w:hAnsi="Tahoma" w:cs="Tahoma"/>
          <w:color w:val="3C3A3A"/>
          <w:sz w:val="27"/>
          <w:szCs w:val="27"/>
          <w:lang w:eastAsia="pt-BR" w:bidi="he-IL"/>
        </w:rPr>
        <w:t>Astarote</w:t>
      </w:r>
      <w:r w:rsidRPr="00BD36E2">
        <w:rPr>
          <w:rFonts w:ascii="Tahoma" w:eastAsia="Times New Roman" w:hAnsi="Tahoma" w:cs="Tahoma"/>
          <w:color w:val="3C3A3A"/>
          <w:sz w:val="27"/>
          <w:szCs w:val="27"/>
          <w:lang w:eastAsia="pt-BR" w:bidi="he-IL"/>
        </w:rPr>
        <w:t xml:space="preserve"> era conhecida como a Mãe ou Criador de todos os deuses. Festas de sacrifício eram realizadas nos sagrados </w:t>
      </w:r>
      <w:r>
        <w:rPr>
          <w:rFonts w:ascii="Tahoma" w:eastAsia="Times New Roman" w:hAnsi="Tahoma" w:cs="Tahoma"/>
          <w:color w:val="3C3A3A"/>
          <w:sz w:val="27"/>
          <w:szCs w:val="27"/>
          <w:lang w:eastAsia="pt-BR" w:bidi="he-IL"/>
        </w:rPr>
        <w:t>BOSQUE</w:t>
      </w:r>
      <w:r w:rsidRPr="00BD36E2">
        <w:rPr>
          <w:rFonts w:ascii="Tahoma" w:eastAsia="Times New Roman" w:hAnsi="Tahoma" w:cs="Tahoma"/>
          <w:color w:val="3C3A3A"/>
          <w:sz w:val="27"/>
          <w:szCs w:val="27"/>
          <w:lang w:eastAsia="pt-BR" w:bidi="he-IL"/>
        </w:rPr>
        <w:t xml:space="preserve">S de </w:t>
      </w:r>
      <w:r>
        <w:rPr>
          <w:rFonts w:ascii="Tahoma" w:eastAsia="Times New Roman" w:hAnsi="Tahoma" w:cs="Tahoma"/>
          <w:color w:val="3C3A3A"/>
          <w:sz w:val="27"/>
          <w:szCs w:val="27"/>
          <w:lang w:eastAsia="pt-BR" w:bidi="he-IL"/>
        </w:rPr>
        <w:t>Astarote</w:t>
      </w:r>
      <w:r w:rsidRPr="00BD36E2">
        <w:rPr>
          <w:rFonts w:ascii="Tahoma" w:eastAsia="Times New Roman" w:hAnsi="Tahoma" w:cs="Tahoma"/>
          <w:color w:val="3C3A3A"/>
          <w:sz w:val="27"/>
          <w:szCs w:val="27"/>
          <w:lang w:eastAsia="pt-BR" w:bidi="he-IL"/>
        </w:rPr>
        <w:t xml:space="preserve"> em Jerusalém de acordo com </w:t>
      </w:r>
      <w:proofErr w:type="spellStart"/>
      <w:r w:rsidRPr="00BD36E2">
        <w:rPr>
          <w:rFonts w:ascii="Tahoma" w:eastAsia="Times New Roman" w:hAnsi="Tahoma" w:cs="Tahoma"/>
          <w:color w:val="3C3A3A"/>
          <w:sz w:val="27"/>
          <w:szCs w:val="27"/>
          <w:lang w:eastAsia="pt-BR" w:bidi="he-IL"/>
        </w:rPr>
        <w:t>Apion</w:t>
      </w:r>
      <w:proofErr w:type="spellEnd"/>
      <w:r w:rsidRPr="00BD36E2">
        <w:rPr>
          <w:rFonts w:ascii="Tahoma" w:eastAsia="Times New Roman" w:hAnsi="Tahoma" w:cs="Tahoma"/>
          <w:color w:val="3C3A3A"/>
          <w:sz w:val="27"/>
          <w:szCs w:val="27"/>
          <w:lang w:eastAsia="pt-BR" w:bidi="he-IL"/>
        </w:rPr>
        <w:t>. "</w:t>
      </w:r>
      <w:r w:rsidRPr="00BD36E2">
        <w:rPr>
          <w:rFonts w:ascii="Tahoma" w:eastAsia="Times New Roman" w:hAnsi="Tahoma" w:cs="Tahoma"/>
          <w:color w:val="3C3A3A"/>
          <w:sz w:val="27"/>
          <w:szCs w:val="27"/>
          <w:lang w:eastAsia="pt-BR" w:bidi="he-IL"/>
        </w:rPr>
        <w:br/>
      </w:r>
      <w:r w:rsidRPr="00BD36E2">
        <w:rPr>
          <w:rFonts w:ascii="Tahoma" w:eastAsia="Times New Roman" w:hAnsi="Tahoma" w:cs="Tahoma"/>
          <w:color w:val="3C3A3A"/>
          <w:sz w:val="27"/>
          <w:szCs w:val="27"/>
          <w:lang w:eastAsia="pt-BR" w:bidi="he-IL"/>
        </w:rPr>
        <w:br/>
        <w:t xml:space="preserve">E o site da Nova Era é chamado MotherGoddess.com, onde obtemos essas informações sobre </w:t>
      </w:r>
      <w:r>
        <w:rPr>
          <w:rFonts w:ascii="Tahoma" w:eastAsia="Times New Roman" w:hAnsi="Tahoma" w:cs="Tahoma"/>
          <w:color w:val="3C3A3A"/>
          <w:sz w:val="27"/>
          <w:szCs w:val="27"/>
          <w:lang w:eastAsia="pt-BR" w:bidi="he-IL"/>
        </w:rPr>
        <w:t>Astarote</w:t>
      </w:r>
      <w:r w:rsidRPr="00BD36E2">
        <w:rPr>
          <w:rFonts w:ascii="Tahoma" w:eastAsia="Times New Roman" w:hAnsi="Tahoma" w:cs="Tahoma"/>
          <w:color w:val="3C3A3A"/>
          <w:sz w:val="27"/>
          <w:szCs w:val="27"/>
          <w:lang w:eastAsia="pt-BR" w:bidi="he-IL"/>
        </w:rPr>
        <w:t>.</w:t>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t>(As letras maiúsculas são minhas para ênfase) "</w:t>
      </w:r>
      <w:r>
        <w:rPr>
          <w:rFonts w:ascii="Tahoma" w:eastAsia="Times New Roman" w:hAnsi="Tahoma" w:cs="Tahoma"/>
          <w:color w:val="3C3A3A"/>
          <w:sz w:val="27"/>
          <w:szCs w:val="27"/>
          <w:lang w:eastAsia="pt-BR" w:bidi="he-IL"/>
        </w:rPr>
        <w:t>Astarote</w:t>
      </w:r>
      <w:r w:rsidRPr="00BD36E2">
        <w:rPr>
          <w:rFonts w:ascii="Tahoma" w:eastAsia="Times New Roman" w:hAnsi="Tahoma" w:cs="Tahoma"/>
          <w:color w:val="3C3A3A"/>
          <w:sz w:val="27"/>
          <w:szCs w:val="27"/>
          <w:lang w:eastAsia="pt-BR" w:bidi="he-IL"/>
        </w:rPr>
        <w:t xml:space="preserve"> - nome semítico da Grande Deusa. SAGRADO </w:t>
      </w:r>
      <w:r>
        <w:rPr>
          <w:rFonts w:ascii="Tahoma" w:eastAsia="Times New Roman" w:hAnsi="Tahoma" w:cs="Tahoma"/>
          <w:color w:val="3C3A3A"/>
          <w:sz w:val="27"/>
          <w:szCs w:val="27"/>
          <w:lang w:eastAsia="pt-BR" w:bidi="he-IL"/>
        </w:rPr>
        <w:t>BOSQUE</w:t>
      </w:r>
      <w:r w:rsidRPr="00BD36E2">
        <w:rPr>
          <w:rFonts w:ascii="Tahoma" w:eastAsia="Times New Roman" w:hAnsi="Tahoma" w:cs="Tahoma"/>
          <w:color w:val="3C3A3A"/>
          <w:sz w:val="27"/>
          <w:szCs w:val="27"/>
          <w:lang w:eastAsia="pt-BR" w:bidi="he-IL"/>
        </w:rPr>
        <w:t xml:space="preserve">, Divina Prostituta, Senhora do Céu, Rainha dos Deuses, Símbolo - ÁRVORE MULTI-RAMIFICADA estilizada. Ela Que dá à luz aos deuses, Deusa da ÁRVORE da Vida, Deusa do </w:t>
      </w:r>
      <w:r>
        <w:rPr>
          <w:rFonts w:ascii="Tahoma" w:eastAsia="Times New Roman" w:hAnsi="Tahoma" w:cs="Tahoma"/>
          <w:color w:val="3C3A3A"/>
          <w:sz w:val="27"/>
          <w:szCs w:val="27"/>
          <w:lang w:eastAsia="pt-BR" w:bidi="he-IL"/>
        </w:rPr>
        <w:t>BOSQUE</w:t>
      </w:r>
      <w:r w:rsidRPr="00BD36E2">
        <w:rPr>
          <w:rFonts w:ascii="Tahoma" w:eastAsia="Times New Roman" w:hAnsi="Tahoma" w:cs="Tahoma"/>
          <w:color w:val="3C3A3A"/>
          <w:sz w:val="27"/>
          <w:szCs w:val="27"/>
          <w:lang w:eastAsia="pt-BR" w:bidi="he-IL"/>
        </w:rPr>
        <w:t>. Aquela Que dá à luz, Ama-leite dos deuses. Deusa Mãe Ugarítica. Ela era a Força da Vida, experimentada como benevolente e duradoura, encontrada em rebanhos de gado e GRUPOS DE ÁRVORES, evocado na hora do parto e do plantio. "</w:t>
      </w:r>
      <w:r w:rsidRPr="00BD36E2">
        <w:rPr>
          <w:rFonts w:ascii="Tahoma" w:eastAsia="Times New Roman" w:hAnsi="Tahoma" w:cs="Tahoma"/>
          <w:color w:val="3C3A3A"/>
          <w:sz w:val="27"/>
          <w:szCs w:val="27"/>
          <w:lang w:eastAsia="pt-BR" w:bidi="he-IL"/>
        </w:rPr>
        <w:br/>
      </w:r>
      <w:r w:rsidRPr="00BD36E2">
        <w:rPr>
          <w:rFonts w:ascii="Tahoma" w:eastAsia="Times New Roman" w:hAnsi="Tahoma" w:cs="Tahoma"/>
          <w:color w:val="3C3A3A"/>
          <w:sz w:val="27"/>
          <w:szCs w:val="27"/>
          <w:lang w:eastAsia="pt-BR" w:bidi="he-IL"/>
        </w:rPr>
        <w:br/>
        <w:t xml:space="preserve">Karl </w:t>
      </w:r>
      <w:proofErr w:type="spellStart"/>
      <w:r w:rsidRPr="00BD36E2">
        <w:rPr>
          <w:rFonts w:ascii="Tahoma" w:eastAsia="Times New Roman" w:hAnsi="Tahoma" w:cs="Tahoma"/>
          <w:color w:val="3C3A3A"/>
          <w:sz w:val="27"/>
          <w:szCs w:val="27"/>
          <w:lang w:eastAsia="pt-BR" w:bidi="he-IL"/>
        </w:rPr>
        <w:t>Lohman</w:t>
      </w:r>
      <w:proofErr w:type="spellEnd"/>
      <w:r w:rsidRPr="00BD36E2">
        <w:rPr>
          <w:rFonts w:ascii="Tahoma" w:eastAsia="Times New Roman" w:hAnsi="Tahoma" w:cs="Tahoma"/>
          <w:color w:val="3C3A3A"/>
          <w:sz w:val="27"/>
          <w:szCs w:val="27"/>
          <w:lang w:eastAsia="pt-BR" w:bidi="he-IL"/>
        </w:rPr>
        <w:t>, da Igreja Batista de Antioquia, escreveu um artigo sobre os bosques na Bíblia King James.</w:t>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t>Aqui está parte desse artigo.</w:t>
      </w:r>
    </w:p>
    <w:p w14:paraId="3CA107B0" w14:textId="05E88FC7" w:rsidR="00BD36E2" w:rsidRPr="00BD36E2" w:rsidRDefault="00BD36E2" w:rsidP="00BD36E2">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br/>
        <w:t>"Como a prostituta de Provérbios 7, os promotores das novas bíblias atacam" os simples "que entregam sua espada, a velha Bíblia King James, depois que uma" linguagem justa "os persuadiu. Uma dessas" palavras justas "é que a Bíblia King James não foi escrita em inglês moderno. O grito de guerra é: "Precisamos de uma versão moderna para os tempos modernos!"</w:t>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t xml:space="preserve">Você já ouviu essa? Embora esse argumento tenha sido provado ser uma mentira em muitas ocasiões, fui lembrado recentemente de como minha velha Bíblia King James é realmente atualizada. " </w:t>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br/>
      </w:r>
      <w:r w:rsidRPr="00BD36E2">
        <w:rPr>
          <w:rFonts w:ascii="Tahoma" w:eastAsia="Times New Roman" w:hAnsi="Tahoma" w:cs="Tahoma"/>
          <w:color w:val="3C3A3A"/>
          <w:sz w:val="27"/>
          <w:szCs w:val="27"/>
          <w:lang w:eastAsia="pt-BR" w:bidi="he-IL"/>
        </w:rPr>
        <w:br/>
        <w:t>"Durante a pesquisa, fiquei impressionado com a frequência com que a palavra“ bosque ”era usada em sites de ocultismo e da Nova Era. Um site usou a palavra“ bosque ”ou“ bosques ”18 vezes em sua página inicial. Aparentemente, o criador pagão disso site não percebeu o quão “arcaicas” essas palavras são. "</w:t>
      </w:r>
      <w:r w:rsidRPr="00BD36E2">
        <w:rPr>
          <w:rFonts w:ascii="Tahoma" w:eastAsia="Times New Roman" w:hAnsi="Tahoma" w:cs="Tahoma"/>
          <w:color w:val="3C3A3A"/>
          <w:sz w:val="27"/>
          <w:szCs w:val="27"/>
          <w:lang w:eastAsia="pt-BR" w:bidi="he-IL"/>
        </w:rPr>
        <w:br/>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br/>
        <w:t xml:space="preserve">"Curiosamente, as novas versões eliminam a palavra" bosque "e sua forma plural de suas bíblias quando as passagens tratam de idolatria. Elas substituem essa palavra facilmente compreendida por" </w:t>
      </w:r>
      <w:r w:rsidR="0018353E">
        <w:rPr>
          <w:rFonts w:ascii="Tahoma" w:eastAsia="Times New Roman" w:hAnsi="Tahoma" w:cs="Tahoma"/>
          <w:color w:val="3C3A3A"/>
          <w:sz w:val="27"/>
          <w:szCs w:val="27"/>
          <w:lang w:eastAsia="pt-BR" w:bidi="he-IL"/>
        </w:rPr>
        <w:t>poste- totem- ídolo</w:t>
      </w:r>
      <w:r w:rsidRPr="00BD36E2">
        <w:rPr>
          <w:rFonts w:ascii="Tahoma" w:eastAsia="Times New Roman" w:hAnsi="Tahoma" w:cs="Tahoma"/>
          <w:color w:val="3C3A3A"/>
          <w:sz w:val="27"/>
          <w:szCs w:val="27"/>
          <w:lang w:eastAsia="pt-BR" w:bidi="he-IL"/>
        </w:rPr>
        <w:t xml:space="preserve"> de </w:t>
      </w:r>
      <w:r>
        <w:rPr>
          <w:rFonts w:ascii="Tahoma" w:eastAsia="Times New Roman" w:hAnsi="Tahoma" w:cs="Tahoma"/>
          <w:color w:val="3C3A3A"/>
          <w:sz w:val="27"/>
          <w:szCs w:val="27"/>
          <w:lang w:eastAsia="pt-BR" w:bidi="he-IL"/>
        </w:rPr>
        <w:t>Astarote</w:t>
      </w:r>
      <w:r w:rsidRPr="00BD36E2">
        <w:rPr>
          <w:rFonts w:ascii="Tahoma" w:eastAsia="Times New Roman" w:hAnsi="Tahoma" w:cs="Tahoma"/>
          <w:color w:val="3C3A3A"/>
          <w:sz w:val="27"/>
          <w:szCs w:val="27"/>
          <w:lang w:eastAsia="pt-BR" w:bidi="he-IL"/>
        </w:rPr>
        <w:t xml:space="preserve"> "(NIV)," </w:t>
      </w:r>
      <w:r w:rsidR="0018353E">
        <w:rPr>
          <w:rFonts w:ascii="Tahoma" w:eastAsia="Times New Roman" w:hAnsi="Tahoma" w:cs="Tahoma"/>
          <w:color w:val="3C3A3A"/>
          <w:sz w:val="27"/>
          <w:szCs w:val="27"/>
          <w:lang w:eastAsia="pt-BR" w:bidi="he-IL"/>
        </w:rPr>
        <w:t>poste- totem- ídolo</w:t>
      </w:r>
      <w:r w:rsidRPr="00BD36E2">
        <w:rPr>
          <w:rFonts w:ascii="Tahoma" w:eastAsia="Times New Roman" w:hAnsi="Tahoma" w:cs="Tahoma"/>
          <w:color w:val="3C3A3A"/>
          <w:sz w:val="27"/>
          <w:szCs w:val="27"/>
          <w:lang w:eastAsia="pt-BR" w:bidi="he-IL"/>
        </w:rPr>
        <w:t xml:space="preserve"> sagrado "(NRSV) e "Imagem de madeira" (NKJV). Por quê? Os adoradores da "deusa espiral" da Nova Era falam sobre seu "Bosque da Lembrança", "Bosque do Coração do Arco-Íris" e "Bosque do Homem Verde", não seus "</w:t>
      </w:r>
      <w:r w:rsidR="0018353E">
        <w:rPr>
          <w:rFonts w:ascii="Tahoma" w:eastAsia="Times New Roman" w:hAnsi="Tahoma" w:cs="Tahoma"/>
          <w:color w:val="3C3A3A"/>
          <w:sz w:val="27"/>
          <w:szCs w:val="27"/>
          <w:lang w:eastAsia="pt-BR" w:bidi="he-IL"/>
        </w:rPr>
        <w:t>poste- totem- ídolo</w:t>
      </w:r>
      <w:r w:rsidRPr="00BD36E2">
        <w:rPr>
          <w:rFonts w:ascii="Tahoma" w:eastAsia="Times New Roman" w:hAnsi="Tahoma" w:cs="Tahoma"/>
          <w:color w:val="3C3A3A"/>
          <w:sz w:val="27"/>
          <w:szCs w:val="27"/>
          <w:lang w:eastAsia="pt-BR" w:bidi="he-IL"/>
        </w:rPr>
        <w:t xml:space="preserve">s </w:t>
      </w:r>
      <w:r>
        <w:rPr>
          <w:rFonts w:ascii="Tahoma" w:eastAsia="Times New Roman" w:hAnsi="Tahoma" w:cs="Tahoma"/>
          <w:color w:val="3C3A3A"/>
          <w:sz w:val="27"/>
          <w:szCs w:val="27"/>
          <w:lang w:eastAsia="pt-BR" w:bidi="he-IL"/>
        </w:rPr>
        <w:t>Astarote</w:t>
      </w:r>
      <w:r w:rsidRPr="00BD36E2">
        <w:rPr>
          <w:rFonts w:ascii="Tahoma" w:eastAsia="Times New Roman" w:hAnsi="Tahoma" w:cs="Tahoma"/>
          <w:color w:val="3C3A3A"/>
          <w:sz w:val="27"/>
          <w:szCs w:val="27"/>
          <w:lang w:eastAsia="pt-BR" w:bidi="he-IL"/>
        </w:rPr>
        <w:t>".</w:t>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t>Os seguidores da Wicca não usam terminologia como "</w:t>
      </w:r>
      <w:r w:rsidR="0018353E">
        <w:rPr>
          <w:rFonts w:ascii="Tahoma" w:eastAsia="Times New Roman" w:hAnsi="Tahoma" w:cs="Tahoma"/>
          <w:color w:val="3C3A3A"/>
          <w:sz w:val="27"/>
          <w:szCs w:val="27"/>
          <w:lang w:eastAsia="pt-BR" w:bidi="he-IL"/>
        </w:rPr>
        <w:t>poste- totem- ídolo</w:t>
      </w:r>
      <w:r w:rsidRPr="00BD36E2">
        <w:rPr>
          <w:rFonts w:ascii="Tahoma" w:eastAsia="Times New Roman" w:hAnsi="Tahoma" w:cs="Tahoma"/>
          <w:color w:val="3C3A3A"/>
          <w:sz w:val="27"/>
          <w:szCs w:val="27"/>
          <w:lang w:eastAsia="pt-BR" w:bidi="he-IL"/>
        </w:rPr>
        <w:t xml:space="preserve"> sagrado".</w:t>
      </w:r>
      <w:r>
        <w:rPr>
          <w:rFonts w:ascii="Tahoma" w:eastAsia="Times New Roman" w:hAnsi="Tahoma" w:cs="Tahoma"/>
          <w:color w:val="3C3A3A"/>
          <w:sz w:val="27"/>
          <w:szCs w:val="27"/>
          <w:lang w:eastAsia="pt-BR" w:bidi="he-IL"/>
        </w:rPr>
        <w:t xml:space="preserve"> </w:t>
      </w:r>
      <w:proofErr w:type="spellStart"/>
      <w:r w:rsidRPr="00BD36E2">
        <w:rPr>
          <w:rFonts w:ascii="Tahoma" w:eastAsia="Times New Roman" w:hAnsi="Tahoma" w:cs="Tahoma"/>
          <w:color w:val="3C3A3A"/>
          <w:sz w:val="27"/>
          <w:szCs w:val="27"/>
          <w:lang w:val="en-US" w:eastAsia="pt-BR" w:bidi="he-IL"/>
        </w:rPr>
        <w:t>Eles</w:t>
      </w:r>
      <w:proofErr w:type="spellEnd"/>
      <w:r w:rsidRPr="00BD36E2">
        <w:rPr>
          <w:rFonts w:ascii="Tahoma" w:eastAsia="Times New Roman" w:hAnsi="Tahoma" w:cs="Tahoma"/>
          <w:color w:val="3C3A3A"/>
          <w:sz w:val="27"/>
          <w:szCs w:val="27"/>
          <w:lang w:val="en-US" w:eastAsia="pt-BR" w:bidi="he-IL"/>
        </w:rPr>
        <w:t xml:space="preserve"> </w:t>
      </w:r>
      <w:proofErr w:type="spellStart"/>
      <w:r w:rsidRPr="00BD36E2">
        <w:rPr>
          <w:rFonts w:ascii="Tahoma" w:eastAsia="Times New Roman" w:hAnsi="Tahoma" w:cs="Tahoma"/>
          <w:color w:val="3C3A3A"/>
          <w:sz w:val="27"/>
          <w:szCs w:val="27"/>
          <w:lang w:val="en-US" w:eastAsia="pt-BR" w:bidi="he-IL"/>
        </w:rPr>
        <w:t>usam</w:t>
      </w:r>
      <w:proofErr w:type="spellEnd"/>
      <w:r w:rsidRPr="00BD36E2">
        <w:rPr>
          <w:rFonts w:ascii="Tahoma" w:eastAsia="Times New Roman" w:hAnsi="Tahoma" w:cs="Tahoma"/>
          <w:color w:val="3C3A3A"/>
          <w:sz w:val="27"/>
          <w:szCs w:val="27"/>
          <w:lang w:val="en-US" w:eastAsia="pt-BR" w:bidi="he-IL"/>
        </w:rPr>
        <w:t xml:space="preserve"> “The Gods '</w:t>
      </w:r>
      <w:r>
        <w:rPr>
          <w:rFonts w:ascii="Tahoma" w:eastAsia="Times New Roman" w:hAnsi="Tahoma" w:cs="Tahoma"/>
          <w:color w:val="3C3A3A"/>
          <w:sz w:val="27"/>
          <w:szCs w:val="27"/>
          <w:lang w:val="en-US" w:eastAsia="pt-BR" w:bidi="he-IL"/>
        </w:rPr>
        <w:t>Bosque</w:t>
      </w:r>
      <w:r w:rsidRPr="00BD36E2">
        <w:rPr>
          <w:rFonts w:ascii="Tahoma" w:eastAsia="Times New Roman" w:hAnsi="Tahoma" w:cs="Tahoma"/>
          <w:color w:val="3C3A3A"/>
          <w:sz w:val="27"/>
          <w:szCs w:val="27"/>
          <w:lang w:val="en-US" w:eastAsia="pt-BR" w:bidi="he-IL"/>
        </w:rPr>
        <w:t xml:space="preserve">”, “The </w:t>
      </w:r>
      <w:proofErr w:type="spellStart"/>
      <w:r w:rsidRPr="00BD36E2">
        <w:rPr>
          <w:rFonts w:ascii="Tahoma" w:eastAsia="Times New Roman" w:hAnsi="Tahoma" w:cs="Tahoma"/>
          <w:color w:val="3C3A3A"/>
          <w:sz w:val="27"/>
          <w:szCs w:val="27"/>
          <w:lang w:val="en-US" w:eastAsia="pt-BR" w:bidi="he-IL"/>
        </w:rPr>
        <w:t>Mystickal</w:t>
      </w:r>
      <w:proofErr w:type="spellEnd"/>
      <w:r w:rsidRPr="00BD36E2">
        <w:rPr>
          <w:rFonts w:ascii="Tahoma" w:eastAsia="Times New Roman" w:hAnsi="Tahoma" w:cs="Tahoma"/>
          <w:color w:val="3C3A3A"/>
          <w:sz w:val="27"/>
          <w:szCs w:val="27"/>
          <w:lang w:val="en-US" w:eastAsia="pt-BR" w:bidi="he-IL"/>
        </w:rPr>
        <w:t xml:space="preserve"> </w:t>
      </w:r>
      <w:r>
        <w:rPr>
          <w:rFonts w:ascii="Tahoma" w:eastAsia="Times New Roman" w:hAnsi="Tahoma" w:cs="Tahoma"/>
          <w:color w:val="3C3A3A"/>
          <w:sz w:val="27"/>
          <w:szCs w:val="27"/>
          <w:lang w:val="en-US" w:eastAsia="pt-BR" w:bidi="he-IL"/>
        </w:rPr>
        <w:t>Bosque</w:t>
      </w:r>
      <w:r w:rsidRPr="00BD36E2">
        <w:rPr>
          <w:rFonts w:ascii="Tahoma" w:eastAsia="Times New Roman" w:hAnsi="Tahoma" w:cs="Tahoma"/>
          <w:color w:val="3C3A3A"/>
          <w:sz w:val="27"/>
          <w:szCs w:val="27"/>
          <w:lang w:val="en-US" w:eastAsia="pt-BR" w:bidi="he-IL"/>
        </w:rPr>
        <w:t xml:space="preserve">” e “The </w:t>
      </w:r>
      <w:r>
        <w:rPr>
          <w:rFonts w:ascii="Tahoma" w:eastAsia="Times New Roman" w:hAnsi="Tahoma" w:cs="Tahoma"/>
          <w:color w:val="3C3A3A"/>
          <w:sz w:val="27"/>
          <w:szCs w:val="27"/>
          <w:lang w:val="en-US" w:eastAsia="pt-BR" w:bidi="he-IL"/>
        </w:rPr>
        <w:t>Bosque</w:t>
      </w:r>
      <w:r w:rsidRPr="00BD36E2">
        <w:rPr>
          <w:rFonts w:ascii="Tahoma" w:eastAsia="Times New Roman" w:hAnsi="Tahoma" w:cs="Tahoma"/>
          <w:color w:val="3C3A3A"/>
          <w:sz w:val="27"/>
          <w:szCs w:val="27"/>
          <w:lang w:val="en-US" w:eastAsia="pt-BR" w:bidi="he-IL"/>
        </w:rPr>
        <w:t xml:space="preserve"> of the Green Cobra”.</w:t>
      </w:r>
      <w:r>
        <w:rPr>
          <w:rFonts w:ascii="Tahoma" w:eastAsia="Times New Roman" w:hAnsi="Tahoma" w:cs="Tahoma"/>
          <w:color w:val="3C3A3A"/>
          <w:sz w:val="27"/>
          <w:szCs w:val="27"/>
          <w:lang w:val="en-US" w:eastAsia="pt-BR" w:bidi="he-IL"/>
        </w:rPr>
        <w:t xml:space="preserve"> </w:t>
      </w:r>
      <w:r w:rsidRPr="00BD36E2">
        <w:rPr>
          <w:rFonts w:ascii="Tahoma" w:eastAsia="Times New Roman" w:hAnsi="Tahoma" w:cs="Tahoma"/>
          <w:color w:val="3C3A3A"/>
          <w:sz w:val="27"/>
          <w:szCs w:val="27"/>
          <w:lang w:eastAsia="pt-BR" w:bidi="he-IL"/>
        </w:rPr>
        <w:t xml:space="preserve">Os Druidas não chamam seus locais de adoração ou seus ídolos de "imagens de madeira"; eles lhes dão títulos como "Bosque </w:t>
      </w:r>
      <w:proofErr w:type="spellStart"/>
      <w:r w:rsidRPr="00BD36E2">
        <w:rPr>
          <w:rFonts w:ascii="Tahoma" w:eastAsia="Times New Roman" w:hAnsi="Tahoma" w:cs="Tahoma"/>
          <w:color w:val="3C3A3A"/>
          <w:sz w:val="27"/>
          <w:szCs w:val="27"/>
          <w:lang w:eastAsia="pt-BR" w:bidi="he-IL"/>
        </w:rPr>
        <w:t>Hearthfire</w:t>
      </w:r>
      <w:proofErr w:type="spellEnd"/>
      <w:r w:rsidRPr="00BD36E2">
        <w:rPr>
          <w:rFonts w:ascii="Tahoma" w:eastAsia="Times New Roman" w:hAnsi="Tahoma" w:cs="Tahoma"/>
          <w:color w:val="3C3A3A"/>
          <w:sz w:val="27"/>
          <w:szCs w:val="27"/>
          <w:lang w:eastAsia="pt-BR" w:bidi="he-IL"/>
        </w:rPr>
        <w:t xml:space="preserve">", "Bosque </w:t>
      </w:r>
      <w:proofErr w:type="spellStart"/>
      <w:r w:rsidRPr="00BD36E2">
        <w:rPr>
          <w:rFonts w:ascii="Tahoma" w:eastAsia="Times New Roman" w:hAnsi="Tahoma" w:cs="Tahoma"/>
          <w:color w:val="3C3A3A"/>
          <w:sz w:val="27"/>
          <w:szCs w:val="27"/>
          <w:lang w:eastAsia="pt-BR" w:bidi="he-IL"/>
        </w:rPr>
        <w:t>Peachtree</w:t>
      </w:r>
      <w:proofErr w:type="spellEnd"/>
      <w:r w:rsidRPr="00BD36E2">
        <w:rPr>
          <w:rFonts w:ascii="Tahoma" w:eastAsia="Times New Roman" w:hAnsi="Tahoma" w:cs="Tahoma"/>
          <w:color w:val="3C3A3A"/>
          <w:sz w:val="27"/>
          <w:szCs w:val="27"/>
          <w:lang w:eastAsia="pt-BR" w:bidi="he-IL"/>
        </w:rPr>
        <w:t>" e "Bosque Virtual".</w:t>
      </w:r>
      <w:r w:rsidRPr="00BD36E2">
        <w:rPr>
          <w:rFonts w:ascii="Tahoma" w:eastAsia="Times New Roman" w:hAnsi="Tahoma" w:cs="Tahoma"/>
          <w:color w:val="3C3A3A"/>
          <w:sz w:val="27"/>
          <w:szCs w:val="27"/>
          <w:lang w:eastAsia="pt-BR" w:bidi="he-IL"/>
        </w:rPr>
        <w:br/>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br/>
        <w:t>"A omissão de" bosque "e" bosques "é apenas uma das muitas coisas chocantes que as novas versões fazem e que me convencem de que um dos frutos (Mt.7: 16) de todas essas novas versões é um aumento na Nova Era e práticas ocultas aqui na América e em todo o mundo. Afinal, quem saberia como Deus se sente sobre os “bosques” que estão sendo empurrados hoje se não pudessem encontrar nenhum em suas bíblias?</w:t>
      </w:r>
      <w:r w:rsidRPr="00BD36E2">
        <w:rPr>
          <w:rFonts w:ascii="Tahoma" w:eastAsia="Times New Roman" w:hAnsi="Tahoma" w:cs="Tahoma"/>
          <w:color w:val="3C3A3A"/>
          <w:sz w:val="27"/>
          <w:szCs w:val="27"/>
          <w:lang w:eastAsia="pt-BR" w:bidi="he-IL"/>
        </w:rPr>
        <w:br/>
      </w:r>
      <w:r w:rsidRPr="00BD36E2">
        <w:rPr>
          <w:rFonts w:ascii="Tahoma" w:eastAsia="Times New Roman" w:hAnsi="Tahoma" w:cs="Tahoma"/>
          <w:color w:val="3C3A3A"/>
          <w:sz w:val="27"/>
          <w:szCs w:val="27"/>
          <w:lang w:eastAsia="pt-BR" w:bidi="he-IL"/>
        </w:rPr>
        <w:br/>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t xml:space="preserve">Aparentemente, os editores das NOVAS versões não </w:t>
      </w:r>
      <w:proofErr w:type="spellStart"/>
      <w:r w:rsidRPr="00BD36E2">
        <w:rPr>
          <w:rFonts w:ascii="Tahoma" w:eastAsia="Times New Roman" w:hAnsi="Tahoma" w:cs="Tahoma"/>
          <w:color w:val="3C3A3A"/>
          <w:sz w:val="27"/>
          <w:szCs w:val="27"/>
          <w:lang w:eastAsia="pt-BR" w:bidi="he-IL"/>
        </w:rPr>
        <w:t>Não</w:t>
      </w:r>
      <w:proofErr w:type="spellEnd"/>
      <w:r w:rsidRPr="00BD36E2">
        <w:rPr>
          <w:rFonts w:ascii="Tahoma" w:eastAsia="Times New Roman" w:hAnsi="Tahoma" w:cs="Tahoma"/>
          <w:color w:val="3C3A3A"/>
          <w:sz w:val="27"/>
          <w:szCs w:val="27"/>
          <w:lang w:eastAsia="pt-BR" w:bidi="he-IL"/>
        </w:rPr>
        <w:t xml:space="preserve"> me importe se a Escritura “é proveitosa para doutrina, para repreensão, para correção, para instrução na justiça” (2 Timóteo 3:16), contanto que seja lucrativa financeiramente (1 Timóteo 6:10)! "</w:t>
      </w:r>
      <w:r w:rsidRPr="00BD36E2">
        <w:rPr>
          <w:rFonts w:ascii="Tahoma" w:eastAsia="Times New Roman" w:hAnsi="Tahoma" w:cs="Tahoma"/>
          <w:color w:val="3C3A3A"/>
          <w:sz w:val="27"/>
          <w:szCs w:val="27"/>
          <w:lang w:eastAsia="pt-BR" w:bidi="he-IL"/>
        </w:rPr>
        <w:br/>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br/>
        <w:t>"Deixe-me fazer algumas perguntas. Se você fosse um pagão que adorasse seus deuses em um ou mais desses bosques, gostaria que alguém lesse uma Bíblia King James ou prefere que eles leiam uma nova versão? Qual deles esclarece mais sobre suas práticas pagãs? As práticas pagãs das pessoas do Antigo Testamento e do século 21 estão sendo expostas na Bíblia King James ou nas novas versões? Se você é uma pessoa honesta, sabe quais são as respostas. "</w:t>
      </w:r>
      <w:r w:rsidRPr="00BD36E2">
        <w:rPr>
          <w:rFonts w:ascii="Tahoma" w:eastAsia="Times New Roman" w:hAnsi="Tahoma" w:cs="Tahoma"/>
          <w:color w:val="3C3A3A"/>
          <w:sz w:val="27"/>
          <w:szCs w:val="27"/>
          <w:lang w:eastAsia="pt-BR" w:bidi="he-IL"/>
        </w:rPr>
        <w:br/>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br/>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t xml:space="preserve"> "Os" governantes das trevas deste mundo "não apreciam uma Bíblia que conecte sua" maldade espiritual em lugares altos "aos bosques. Da próxima vez, algum charlatão tentar persuadi-lo com seu" discurso justo "a trocar sua espada em uma dessas novas versões, diga a ele que os criadores, designers e promotores dos sites religiosos da Nova Era sabem que a terminologia da Bíblia King James está correta e todas as novas versões não. Por que isso? A resposta é simples. Alguém não quer que você saiba que as práticas idólatras do povo pagão reveladas no Antigo Testamento correspondem às práticas ocultistas da Nova Era no século 21. Dito de forma simples, alguém não quer que você saiba a verdade e Jesus Cristo disse: "... a tua palavra é a verdade" João 17:17! "</w:t>
      </w:r>
      <w:r>
        <w:rPr>
          <w:rFonts w:ascii="Tahoma" w:eastAsia="Times New Roman" w:hAnsi="Tahoma" w:cs="Tahoma"/>
          <w:color w:val="3C3A3A"/>
          <w:sz w:val="27"/>
          <w:szCs w:val="27"/>
          <w:lang w:eastAsia="pt-BR" w:bidi="he-IL"/>
        </w:rPr>
        <w:t xml:space="preserve"> </w:t>
      </w:r>
      <w:r w:rsidRPr="00BD36E2">
        <w:rPr>
          <w:rFonts w:ascii="Tahoma" w:eastAsia="Times New Roman" w:hAnsi="Tahoma" w:cs="Tahoma"/>
          <w:color w:val="3C3A3A"/>
          <w:sz w:val="27"/>
          <w:szCs w:val="27"/>
          <w:lang w:eastAsia="pt-BR" w:bidi="he-IL"/>
        </w:rPr>
        <w:t xml:space="preserve">(Fim dos comentários de Karl </w:t>
      </w:r>
      <w:proofErr w:type="spellStart"/>
      <w:r w:rsidRPr="00BD36E2">
        <w:rPr>
          <w:rFonts w:ascii="Tahoma" w:eastAsia="Times New Roman" w:hAnsi="Tahoma" w:cs="Tahoma"/>
          <w:color w:val="3C3A3A"/>
          <w:sz w:val="27"/>
          <w:szCs w:val="27"/>
          <w:lang w:eastAsia="pt-BR" w:bidi="he-IL"/>
        </w:rPr>
        <w:t>Lohman</w:t>
      </w:r>
      <w:proofErr w:type="spellEnd"/>
      <w:r w:rsidRPr="00BD36E2">
        <w:rPr>
          <w:rFonts w:ascii="Tahoma" w:eastAsia="Times New Roman" w:hAnsi="Tahoma" w:cs="Tahoma"/>
          <w:color w:val="3C3A3A"/>
          <w:sz w:val="27"/>
          <w:szCs w:val="27"/>
          <w:lang w:eastAsia="pt-BR" w:bidi="he-IL"/>
        </w:rPr>
        <w:t xml:space="preserve"> da Igreja Batista de Antioquia)</w:t>
      </w:r>
      <w:r>
        <w:rPr>
          <w:rFonts w:ascii="Tahoma" w:eastAsia="Times New Roman" w:hAnsi="Tahoma" w:cs="Tahoma"/>
          <w:color w:val="3C3A3A"/>
          <w:sz w:val="27"/>
          <w:szCs w:val="27"/>
          <w:lang w:eastAsia="pt-BR" w:bidi="he-IL"/>
        </w:rPr>
        <w:t xml:space="preserve"> </w:t>
      </w:r>
    </w:p>
    <w:p w14:paraId="08B0B92B" w14:textId="1159A480" w:rsidR="00BD36E2" w:rsidRPr="00BD36E2" w:rsidRDefault="00BD36E2" w:rsidP="00BD36E2">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r w:rsidRPr="00BD36E2">
        <w:rPr>
          <w:rFonts w:ascii="Tahoma" w:eastAsia="Times New Roman" w:hAnsi="Tahoma" w:cs="Tahoma"/>
          <w:color w:val="3C3A3A"/>
          <w:sz w:val="27"/>
          <w:szCs w:val="27"/>
          <w:lang w:eastAsia="pt-BR" w:bidi="he-IL"/>
        </w:rPr>
        <w:t>A Bíblia King James está certa, como sempre.</w:t>
      </w:r>
      <w:r>
        <w:rPr>
          <w:rFonts w:ascii="Tahoma" w:eastAsia="Times New Roman" w:hAnsi="Tahoma" w:cs="Tahoma"/>
          <w:color w:val="3C3A3A"/>
          <w:sz w:val="27"/>
          <w:szCs w:val="27"/>
          <w:lang w:eastAsia="pt-BR" w:bidi="he-IL"/>
        </w:rPr>
        <w:t xml:space="preserve"> </w:t>
      </w:r>
    </w:p>
    <w:p w14:paraId="7EBC4C02" w14:textId="5C073974" w:rsidR="00BD36E2" w:rsidRPr="00BD36E2" w:rsidRDefault="00BD36E2" w:rsidP="00BD36E2">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r w:rsidRPr="00BD36E2">
        <w:rPr>
          <w:rFonts w:ascii="Tahoma" w:eastAsia="Times New Roman" w:hAnsi="Tahoma" w:cs="Tahoma"/>
          <w:color w:val="3C3A3A"/>
          <w:sz w:val="27"/>
          <w:szCs w:val="27"/>
          <w:lang w:eastAsia="pt-BR" w:bidi="he-IL"/>
        </w:rPr>
        <w:t>Tudo pela graça, acreditando no Livro que você pode realmente segurar em suas mãos, ler e acreditar nas palavras infalíveis do Deus vivo - a Bíblia Sagrada King James.</w:t>
      </w:r>
      <w:r>
        <w:rPr>
          <w:rFonts w:ascii="Tahoma" w:eastAsia="Times New Roman" w:hAnsi="Tahoma" w:cs="Tahoma"/>
          <w:color w:val="3C3A3A"/>
          <w:sz w:val="27"/>
          <w:szCs w:val="27"/>
          <w:lang w:eastAsia="pt-BR" w:bidi="he-IL"/>
        </w:rPr>
        <w:t xml:space="preserve"> </w:t>
      </w:r>
    </w:p>
    <w:p w14:paraId="18BCDB12" w14:textId="77777777" w:rsidR="00BD36E2" w:rsidRPr="00BD36E2" w:rsidRDefault="00BD36E2" w:rsidP="00BD36E2">
      <w:pPr>
        <w:shd w:val="clear" w:color="auto" w:fill="FFFFFF"/>
        <w:spacing w:before="240" w:after="240" w:line="240" w:lineRule="auto"/>
        <w:textAlignment w:val="baseline"/>
        <w:rPr>
          <w:rFonts w:ascii="Tahoma" w:eastAsia="Times New Roman" w:hAnsi="Tahoma" w:cs="Tahoma"/>
          <w:color w:val="3C3A3A"/>
          <w:sz w:val="18"/>
          <w:szCs w:val="18"/>
          <w:lang w:eastAsia="pt-BR" w:bidi="he-IL"/>
        </w:rPr>
      </w:pPr>
      <w:r w:rsidRPr="00BD36E2">
        <w:rPr>
          <w:rFonts w:ascii="Tahoma" w:eastAsia="Times New Roman" w:hAnsi="Tahoma" w:cs="Tahoma"/>
          <w:color w:val="3C3A3A"/>
          <w:sz w:val="27"/>
          <w:szCs w:val="27"/>
          <w:lang w:eastAsia="pt-BR" w:bidi="he-IL"/>
        </w:rPr>
        <w:t>Will Kinney</w:t>
      </w:r>
    </w:p>
    <w:p w14:paraId="202CFC36" w14:textId="42492DD9" w:rsidR="00BD36E2" w:rsidRPr="00BD36E2" w:rsidRDefault="00BD36E2" w:rsidP="00BD36E2">
      <w:pPr>
        <w:shd w:val="clear" w:color="auto" w:fill="FFFFFF"/>
        <w:spacing w:line="240" w:lineRule="auto"/>
        <w:textAlignment w:val="baseline"/>
        <w:rPr>
          <w:rFonts w:ascii="Tahoma" w:eastAsia="Times New Roman" w:hAnsi="Tahoma" w:cs="Tahoma"/>
          <w:color w:val="3C3A3A"/>
          <w:sz w:val="18"/>
          <w:szCs w:val="18"/>
          <w:lang w:eastAsia="pt-BR" w:bidi="he-IL"/>
        </w:rPr>
      </w:pPr>
      <w:r w:rsidRPr="00BD36E2">
        <w:rPr>
          <w:rFonts w:ascii="Tahoma" w:eastAsia="Times New Roman" w:hAnsi="Tahoma" w:cs="Tahoma"/>
          <w:color w:val="3C3A3A"/>
          <w:sz w:val="27"/>
          <w:szCs w:val="27"/>
          <w:lang w:eastAsia="pt-BR" w:bidi="he-IL"/>
        </w:rPr>
        <w:t>Retornar aos artigos -</w:t>
      </w:r>
      <w:r>
        <w:rPr>
          <w:rFonts w:ascii="Tahoma" w:eastAsia="Times New Roman" w:hAnsi="Tahoma" w:cs="Tahoma"/>
          <w:color w:val="3C3A3A"/>
          <w:sz w:val="27"/>
          <w:szCs w:val="27"/>
          <w:lang w:eastAsia="pt-BR" w:bidi="he-IL"/>
        </w:rPr>
        <w:t xml:space="preserve">  </w:t>
      </w:r>
      <w:hyperlink r:id="rId7" w:history="1">
        <w:r w:rsidRPr="00BD36E2">
          <w:rPr>
            <w:rFonts w:ascii="Tahoma" w:eastAsia="Times New Roman" w:hAnsi="Tahoma" w:cs="Tahoma"/>
            <w:color w:val="C13C50"/>
            <w:sz w:val="27"/>
            <w:szCs w:val="27"/>
            <w:u w:val="single"/>
            <w:bdr w:val="none" w:sz="0" w:space="0" w:color="auto" w:frame="1"/>
            <w:lang w:eastAsia="pt-BR" w:bidi="he-IL"/>
          </w:rPr>
          <w:t>http://brandplucked.webs.com/kjbarticles.htm</w:t>
        </w:r>
      </w:hyperlink>
    </w:p>
    <w:p w14:paraId="0CB4A3F2" w14:textId="77777777" w:rsidR="00BD36E2" w:rsidRDefault="00BD36E2"/>
    <w:sectPr w:rsidR="00BD36E2" w:rsidSect="003F307E">
      <w:type w:val="continuous"/>
      <w:pgSz w:w="11906" w:h="16838" w:code="9"/>
      <w:pgMar w:top="357" w:right="357" w:bottom="357" w:left="1083" w:header="357" w:footer="0" w:gutter="0"/>
      <w:cols w:space="57"/>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60E9B" w14:textId="77777777" w:rsidR="002C1C92" w:rsidRDefault="002C1C92" w:rsidP="008315D4">
      <w:pPr>
        <w:spacing w:line="240" w:lineRule="auto"/>
      </w:pPr>
      <w:r>
        <w:separator/>
      </w:r>
    </w:p>
  </w:endnote>
  <w:endnote w:type="continuationSeparator" w:id="0">
    <w:p w14:paraId="3097A339" w14:textId="77777777" w:rsidR="002C1C92" w:rsidRDefault="002C1C92" w:rsidP="008315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0B63A" w14:textId="77777777" w:rsidR="002C1C92" w:rsidRDefault="002C1C92" w:rsidP="008315D4">
      <w:pPr>
        <w:spacing w:line="240" w:lineRule="auto"/>
      </w:pPr>
      <w:r>
        <w:separator/>
      </w:r>
    </w:p>
  </w:footnote>
  <w:footnote w:type="continuationSeparator" w:id="0">
    <w:p w14:paraId="7D34C559" w14:textId="77777777" w:rsidR="002C1C92" w:rsidRDefault="002C1C92" w:rsidP="008315D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mirrorMargins/>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evenAndOddHeaders/>
  <w:drawingGridHorizontalSpacing w:val="115"/>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E2"/>
    <w:rsid w:val="00047F06"/>
    <w:rsid w:val="00095A86"/>
    <w:rsid w:val="000B6EF7"/>
    <w:rsid w:val="000C656D"/>
    <w:rsid w:val="000F73E5"/>
    <w:rsid w:val="00112947"/>
    <w:rsid w:val="00115E62"/>
    <w:rsid w:val="0018353E"/>
    <w:rsid w:val="00184549"/>
    <w:rsid w:val="00194CB8"/>
    <w:rsid w:val="00195F84"/>
    <w:rsid w:val="001F35CB"/>
    <w:rsid w:val="002552C4"/>
    <w:rsid w:val="002C1C92"/>
    <w:rsid w:val="003F307E"/>
    <w:rsid w:val="004300E4"/>
    <w:rsid w:val="00435537"/>
    <w:rsid w:val="00475452"/>
    <w:rsid w:val="004B4CF0"/>
    <w:rsid w:val="004B7499"/>
    <w:rsid w:val="004C5D4F"/>
    <w:rsid w:val="00556854"/>
    <w:rsid w:val="005C6B64"/>
    <w:rsid w:val="005E2408"/>
    <w:rsid w:val="00606B1B"/>
    <w:rsid w:val="00640B1C"/>
    <w:rsid w:val="0065427E"/>
    <w:rsid w:val="00666C9B"/>
    <w:rsid w:val="00771F88"/>
    <w:rsid w:val="00782473"/>
    <w:rsid w:val="007B18B2"/>
    <w:rsid w:val="007F7C9B"/>
    <w:rsid w:val="00803B04"/>
    <w:rsid w:val="00827E3B"/>
    <w:rsid w:val="008315D4"/>
    <w:rsid w:val="00832471"/>
    <w:rsid w:val="008553CC"/>
    <w:rsid w:val="0089381F"/>
    <w:rsid w:val="00896425"/>
    <w:rsid w:val="008C1470"/>
    <w:rsid w:val="0093024F"/>
    <w:rsid w:val="00963F77"/>
    <w:rsid w:val="009A588F"/>
    <w:rsid w:val="00A01C54"/>
    <w:rsid w:val="00A65500"/>
    <w:rsid w:val="00B22541"/>
    <w:rsid w:val="00B84F52"/>
    <w:rsid w:val="00BD36E2"/>
    <w:rsid w:val="00CE1F85"/>
    <w:rsid w:val="00D61D65"/>
    <w:rsid w:val="00D7246B"/>
    <w:rsid w:val="00DA575C"/>
    <w:rsid w:val="00F101F5"/>
    <w:rsid w:val="00F241C5"/>
    <w:rsid w:val="00F33C0B"/>
    <w:rsid w:val="00F5140B"/>
    <w:rsid w:val="00F74F4A"/>
    <w:rsid w:val="00FA65D6"/>
    <w:rsid w:val="00FB1529"/>
    <w:rsid w:val="00FF7F97"/>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41FE9"/>
  <w15:chartTrackingRefBased/>
  <w15:docId w15:val="{4BE92B35-8760-4485-A06A-FF368522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pt-BR" w:eastAsia="en-US" w:bidi="ar-SA"/>
      </w:rPr>
    </w:rPrDefault>
    <w:pPrDefault>
      <w:pPr>
        <w:spacing w:line="21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E3B"/>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rPr>
  </w:style>
  <w:style w:type="paragraph" w:styleId="Ttulo4">
    <w:name w:val="heading 4"/>
    <w:basedOn w:val="Normal"/>
    <w:next w:val="Normal"/>
    <w:link w:val="Ttulo4Char"/>
    <w:uiPriority w:val="9"/>
    <w:unhideWhenUsed/>
    <w:qFormat/>
    <w:rsid w:val="005E2408"/>
    <w:pPr>
      <w:keepNext/>
      <w:keepLines/>
      <w:spacing w:before="40"/>
      <w:jc w:val="right"/>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5E2408"/>
    <w:rPr>
      <w:rFonts w:ascii="Lucida Handwriting" w:hAnsi="Lucida Handwriting" w:cstheme="minorBidi"/>
      <w:i/>
      <w:iCs/>
      <w:color w:val="C45911" w:themeColor="accent2" w:themeShade="BF"/>
      <w:szCs w:val="28"/>
    </w:rPr>
  </w:style>
  <w:style w:type="character" w:customStyle="1" w:styleId="CitaoChar">
    <w:name w:val="Citação Char"/>
    <w:basedOn w:val="Fontepargpadro"/>
    <w:link w:val="Citao"/>
    <w:uiPriority w:val="29"/>
    <w:rsid w:val="005E2408"/>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szCs w:val="24"/>
    </w:rPr>
  </w:style>
  <w:style w:type="paragraph" w:customStyle="1" w:styleId="CitaoBBLIA">
    <w:name w:val="Citação BÍBLIA"/>
    <w:basedOn w:val="Normal"/>
    <w:link w:val="CitaoBBLIAChar"/>
    <w:autoRedefine/>
    <w:qFormat/>
    <w:rsid w:val="005E2408"/>
    <w:rPr>
      <w:rFonts w:ascii="Tahoma" w:hAnsi="Tahoma" w:cs="Tahoma"/>
      <w:color w:val="0000FF"/>
    </w:rPr>
  </w:style>
  <w:style w:type="character" w:customStyle="1" w:styleId="CitaoBBLIAChar">
    <w:name w:val="Citação BÍBLIA Char"/>
    <w:basedOn w:val="Fontepargpadro"/>
    <w:link w:val="CitaoBBLIA"/>
    <w:rsid w:val="005E2408"/>
    <w:rPr>
      <w:rFonts w:ascii="Tahoma" w:hAnsi="Tahoma" w:cs="Tahoma"/>
      <w:color w:val="0000FF"/>
    </w:rPr>
  </w:style>
  <w:style w:type="character" w:customStyle="1" w:styleId="Ttulo4Char">
    <w:name w:val="Título 4 Char"/>
    <w:basedOn w:val="Fontepargpadro"/>
    <w:link w:val="Ttulo4"/>
    <w:uiPriority w:val="9"/>
    <w:rsid w:val="005E2408"/>
    <w:rPr>
      <w:rFonts w:asciiTheme="majorHAnsi" w:eastAsiaTheme="majorEastAsia" w:hAnsiTheme="majorHAnsi" w:cstheme="majorBidi"/>
      <w:i/>
      <w:iCs/>
      <w:color w:val="2F5496" w:themeColor="accent1" w:themeShade="BF"/>
    </w:rPr>
  </w:style>
  <w:style w:type="paragraph" w:customStyle="1" w:styleId="CITAOVTNONT">
    <w:name w:val="CITAÇÂO VT NO NT"/>
    <w:basedOn w:val="Normal"/>
    <w:link w:val="CITAOVTNONTChar"/>
    <w:qFormat/>
    <w:rsid w:val="007B18B2"/>
    <w:rPr>
      <w:rFonts w:ascii="Impact" w:hAnsi="Impact" w:cs="Tahoma"/>
      <w:smallCaps/>
      <w:color w:val="00B0F0"/>
      <w:sz w:val="20"/>
      <w:szCs w:val="20"/>
    </w:rPr>
  </w:style>
  <w:style w:type="character" w:customStyle="1" w:styleId="CITAOVTNONTChar">
    <w:name w:val="CITAÇÂO VT NO NT Char"/>
    <w:basedOn w:val="Fontepargpadro"/>
    <w:link w:val="CITAOVTNONT"/>
    <w:rsid w:val="007B18B2"/>
    <w:rPr>
      <w:rFonts w:ascii="Impact" w:hAnsi="Impact" w:cs="Tahoma"/>
      <w:smallCaps/>
      <w:color w:val="00B0F0"/>
      <w:sz w:val="20"/>
      <w:szCs w:val="20"/>
    </w:rPr>
  </w:style>
  <w:style w:type="paragraph" w:customStyle="1" w:styleId="CITAOVTNONT0">
    <w:name w:val="CITAÇÃO VT NO NT"/>
    <w:basedOn w:val="NormalWeb"/>
    <w:link w:val="CITAOVTNONTChar0"/>
    <w:qFormat/>
    <w:rsid w:val="00827E3B"/>
    <w:pPr>
      <w:spacing w:line="240" w:lineRule="auto"/>
      <w:ind w:right="-1"/>
      <w:contextualSpacing/>
    </w:pPr>
    <w:rPr>
      <w:rFonts w:ascii="Stencil" w:hAnsi="Stencil" w:cs="Tahoma"/>
      <w:smallCaps/>
      <w:color w:val="00B0F0"/>
      <w:sz w:val="20"/>
    </w:rPr>
  </w:style>
  <w:style w:type="character" w:customStyle="1" w:styleId="CITAOVTNONTChar0">
    <w:name w:val="CITAÇÃO VT NO NT Char"/>
    <w:basedOn w:val="Fontepargpadro"/>
    <w:link w:val="CITAOVTNONT0"/>
    <w:rsid w:val="00827E3B"/>
    <w:rPr>
      <w:rFonts w:ascii="Stencil" w:hAnsi="Stencil" w:cs="Tahoma"/>
      <w:smallCaps/>
      <w:color w:val="00B0F0"/>
      <w:sz w:val="20"/>
      <w:szCs w:val="24"/>
    </w:rPr>
  </w:style>
  <w:style w:type="character" w:styleId="Hyperlink">
    <w:name w:val="Hyperlink"/>
    <w:basedOn w:val="Fontepargpadro"/>
    <w:uiPriority w:val="99"/>
    <w:semiHidden/>
    <w:unhideWhenUsed/>
    <w:rsid w:val="00BD36E2"/>
    <w:rPr>
      <w:color w:val="0000FF"/>
      <w:u w:val="single"/>
    </w:rPr>
  </w:style>
  <w:style w:type="paragraph" w:styleId="Textodenotaderodap">
    <w:name w:val="footnote text"/>
    <w:basedOn w:val="Normal"/>
    <w:link w:val="TextodenotaderodapChar"/>
    <w:uiPriority w:val="99"/>
    <w:unhideWhenUsed/>
    <w:rsid w:val="008315D4"/>
    <w:pPr>
      <w:spacing w:line="240" w:lineRule="auto"/>
    </w:pPr>
    <w:rPr>
      <w:rFonts w:eastAsia="Times New Roman"/>
      <w:color w:val="000000"/>
      <w:sz w:val="20"/>
      <w:szCs w:val="20"/>
      <w:lang w:eastAsia="pt-BR"/>
    </w:rPr>
  </w:style>
  <w:style w:type="character" w:customStyle="1" w:styleId="TextodenotaderodapChar">
    <w:name w:val="Texto de nota de rodapé Char"/>
    <w:basedOn w:val="Fontepargpadro"/>
    <w:link w:val="Textodenotaderodap"/>
    <w:uiPriority w:val="99"/>
    <w:rsid w:val="008315D4"/>
    <w:rPr>
      <w:rFonts w:eastAsia="Times New Roman"/>
      <w:color w:val="000000"/>
      <w:sz w:val="20"/>
      <w:szCs w:val="20"/>
      <w:lang w:eastAsia="pt-BR"/>
    </w:rPr>
  </w:style>
  <w:style w:type="character" w:styleId="Refdenotaderodap">
    <w:name w:val="footnote reference"/>
    <w:basedOn w:val="Fontepargpadro"/>
    <w:uiPriority w:val="99"/>
    <w:semiHidden/>
    <w:unhideWhenUsed/>
    <w:rsid w:val="008315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50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randplucked.webs.com/kjbarticle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_XREF_84940032:35785984|tw://bible.*?id=2.34.13|verse:5.16.21|modid:kj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1</Pages>
  <Words>4194</Words>
  <Characters>22653</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21</cp:revision>
  <dcterms:created xsi:type="dcterms:W3CDTF">2020-08-27T02:32:00Z</dcterms:created>
  <dcterms:modified xsi:type="dcterms:W3CDTF">2020-08-28T19:06:00Z</dcterms:modified>
</cp:coreProperties>
</file>